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B5BCC" w14:textId="5B66F18D" w:rsidR="00C607E0" w:rsidRPr="00424403" w:rsidRDefault="00C607E0" w:rsidP="00C95BB7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1"/>
          <w:szCs w:val="21"/>
          <w:lang w:eastAsia="ru-RU"/>
        </w:rPr>
      </w:pPr>
      <w:bookmarkStart w:id="0" w:name="_Hlk90986724"/>
      <w:r w:rsidRPr="00424403">
        <w:rPr>
          <w:rFonts w:ascii="Times New Roman" w:eastAsia="Times New Roman" w:hAnsi="Times New Roman" w:cs="Times New Roman"/>
          <w:b/>
          <w:i/>
          <w:sz w:val="21"/>
          <w:szCs w:val="21"/>
          <w:lang w:eastAsia="uk-UA"/>
        </w:rPr>
        <w:t>КОМУНАЛЬНЕ ПІДПРИЄМСТВО «ТЕРНІВСЬКЕ ЖИТЛОВО-КОМУНАЛЬНЕ ПІДПРИЄМСТВО»</w:t>
      </w:r>
    </w:p>
    <w:bookmarkEnd w:id="0"/>
    <w:p w14:paraId="3B2D7303" w14:textId="77777777" w:rsidR="002B72AC" w:rsidRPr="00424403" w:rsidRDefault="002B72AC" w:rsidP="00C95BB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ОБҐРУНТУВАННЯ </w:t>
      </w:r>
    </w:p>
    <w:p w14:paraId="72F085B9" w14:textId="77777777" w:rsidR="005C43DA" w:rsidRDefault="002B72AC" w:rsidP="00424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24403">
        <w:rPr>
          <w:rFonts w:ascii="Times New Roman" w:hAnsi="Times New Roman" w:cs="Times New Roman"/>
          <w:bCs/>
          <w:sz w:val="21"/>
          <w:szCs w:val="21"/>
        </w:rPr>
        <w:t xml:space="preserve">технічних та якісних характеристик </w:t>
      </w:r>
      <w:r w:rsidR="00E81C81" w:rsidRPr="00E81C81">
        <w:rPr>
          <w:rFonts w:ascii="Times New Roman" w:hAnsi="Times New Roman" w:cs="Times New Roman"/>
          <w:b/>
          <w:bCs/>
          <w:sz w:val="21"/>
          <w:szCs w:val="21"/>
        </w:rPr>
        <w:t>Послуга з утримання та обслуго</w:t>
      </w:r>
      <w:r w:rsidR="005C43DA">
        <w:rPr>
          <w:rFonts w:ascii="Times New Roman" w:hAnsi="Times New Roman" w:cs="Times New Roman"/>
          <w:b/>
          <w:bCs/>
          <w:sz w:val="21"/>
          <w:szCs w:val="21"/>
        </w:rPr>
        <w:t>вування фонтанів міста</w:t>
      </w:r>
    </w:p>
    <w:p w14:paraId="59A1FD00" w14:textId="0EA6C412" w:rsidR="002B72AC" w:rsidRPr="00424403" w:rsidRDefault="005C43DA" w:rsidP="004241FB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630C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43A4F" w:rsidRPr="00424403">
        <w:rPr>
          <w:rFonts w:ascii="Times New Roman" w:hAnsi="Times New Roman" w:cs="Times New Roman"/>
          <w:sz w:val="21"/>
          <w:szCs w:val="21"/>
        </w:rPr>
        <w:t xml:space="preserve">у </w:t>
      </w:r>
      <w:r w:rsidR="00C43A4F" w:rsidRPr="00424403">
        <w:rPr>
          <w:rFonts w:ascii="Times New Roman" w:hAnsi="Times New Roman" w:cs="Times New Roman"/>
          <w:bCs/>
          <w:sz w:val="21"/>
          <w:szCs w:val="21"/>
        </w:rPr>
        <w:t>розмірі</w:t>
      </w:r>
      <w:r w:rsidR="002B72AC" w:rsidRPr="00424403">
        <w:rPr>
          <w:rFonts w:ascii="Times New Roman" w:hAnsi="Times New Roman" w:cs="Times New Roman"/>
          <w:bCs/>
          <w:sz w:val="21"/>
          <w:szCs w:val="21"/>
        </w:rPr>
        <w:t xml:space="preserve"> бюджетного призначення, очікуваної вартості предмета закупівлі</w:t>
      </w:r>
    </w:p>
    <w:p w14:paraId="3673CAB5" w14:textId="77777777" w:rsidR="002B72AC" w:rsidRPr="00424403" w:rsidRDefault="002B72AC" w:rsidP="00C95BB7">
      <w:pPr>
        <w:spacing w:before="100" w:beforeAutospacing="1"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  <w:r w:rsidRPr="00424403">
        <w:rPr>
          <w:rStyle w:val="a3"/>
          <w:rFonts w:ascii="Times New Roman" w:hAnsi="Times New Roman" w:cs="Times New Roman"/>
          <w:bCs/>
          <w:sz w:val="21"/>
          <w:szCs w:val="2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F0D6305" w14:textId="1DF342A2" w:rsidR="00C607E0" w:rsidRPr="00424403" w:rsidRDefault="00C607E0" w:rsidP="004518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</w:pPr>
      <w:r w:rsidRPr="0042440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Комунальне підприємство «Тернівське житлово-комунальне підприємство; 51500, м. Тернівка, 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Павлоградський р-н, 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Дніпропетровськ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а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 обл., вул. 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Героїв України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, 29; 31657751; Юридичні особи, які забезпечують потреби держави або територіальної громади.</w:t>
      </w:r>
    </w:p>
    <w:p w14:paraId="32CB812D" w14:textId="2A5DA641" w:rsidR="00CF239D" w:rsidRPr="00951B0B" w:rsidRDefault="002B72AC" w:rsidP="00F630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Назва предмета закупівлі </w:t>
      </w:r>
      <w:r w:rsidRPr="0042440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="00E81C81" w:rsidRPr="00E81C81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 xml:space="preserve">Послуга з утримання та обслуговування фонтанів міста </w:t>
      </w:r>
      <w:r w:rsid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1 послуга, </w:t>
      </w:r>
      <w:r w:rsidR="00E81C81" w:rsidRPr="00951B0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71420000-8 - Послуги у сфері ландшафтної архітектури </w:t>
      </w:r>
      <w:r w:rsidR="00F630C3" w:rsidRPr="00951B0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кодом ДК 021:2015 Єдиного закупівельного словника</w:t>
      </w:r>
    </w:p>
    <w:p w14:paraId="760DDE09" w14:textId="77777777" w:rsidR="00762AA6" w:rsidRPr="00424403" w:rsidRDefault="00762AA6" w:rsidP="00762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729EE3A1" w14:textId="1D3B6175" w:rsidR="001A2FE8" w:rsidRDefault="002B72AC" w:rsidP="000324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>Вид та ідентифікатор процедури закупівлі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932BB8"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32BB8" w:rsidRPr="00424403">
        <w:rPr>
          <w:rFonts w:ascii="Times New Roman" w:hAnsi="Times New Roman" w:cs="Times New Roman"/>
          <w:bCs/>
          <w:sz w:val="21"/>
          <w:szCs w:val="21"/>
        </w:rPr>
        <w:t>відкриті торги</w:t>
      </w:r>
      <w:r w:rsidR="00E51405" w:rsidRPr="00424403">
        <w:rPr>
          <w:rFonts w:ascii="Times New Roman" w:hAnsi="Times New Roman" w:cs="Times New Roman"/>
          <w:bCs/>
          <w:sz w:val="21"/>
          <w:szCs w:val="21"/>
        </w:rPr>
        <w:t xml:space="preserve"> (з особливостями)</w:t>
      </w:r>
      <w:r w:rsidR="00932BB8" w:rsidRPr="00424403">
        <w:rPr>
          <w:rFonts w:ascii="Times New Roman" w:hAnsi="Times New Roman" w:cs="Times New Roman"/>
          <w:bCs/>
          <w:sz w:val="21"/>
          <w:szCs w:val="21"/>
        </w:rPr>
        <w:t>,</w:t>
      </w:r>
      <w:r w:rsidR="000324F5">
        <w:rPr>
          <w:rFonts w:ascii="Times New Roman" w:hAnsi="Times New Roman" w:cs="Times New Roman"/>
          <w:bCs/>
          <w:sz w:val="21"/>
          <w:szCs w:val="21"/>
        </w:rPr>
        <w:t xml:space="preserve"> </w:t>
      </w:r>
      <w:bookmarkStart w:id="1" w:name="_GoBack"/>
      <w:bookmarkEnd w:id="1"/>
      <w:r w:rsidR="00FE3B7B" w:rsidRPr="00FE3B7B">
        <w:rPr>
          <w:rFonts w:ascii="Times New Roman" w:hAnsi="Times New Roman" w:cs="Times New Roman"/>
          <w:b/>
          <w:sz w:val="21"/>
          <w:szCs w:val="21"/>
        </w:rPr>
        <w:t>UA-2025-03-26-010107-a</w:t>
      </w:r>
    </w:p>
    <w:p w14:paraId="770ABE6F" w14:textId="77777777" w:rsidR="008E727C" w:rsidRPr="00424403" w:rsidRDefault="008E727C" w:rsidP="004518F7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14:paraId="4E9336F8" w14:textId="3F26ABCA" w:rsidR="002B72AC" w:rsidRPr="00424403" w:rsidRDefault="002B72AC" w:rsidP="004518F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>Очікувана вартість та обґрунтування очікуваної вартості предмета закупівлі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35838250"/>
      <w:bookmarkStart w:id="3" w:name="_Hlk136078363"/>
      <w:r w:rsidR="00F630C3" w:rsidRPr="00951B0B">
        <w:rPr>
          <w:rFonts w:ascii="Times New Roman" w:hAnsi="Times New Roman" w:cs="Times New Roman"/>
          <w:sz w:val="21"/>
          <w:szCs w:val="21"/>
        </w:rPr>
        <w:t>2</w:t>
      </w:r>
      <w:r w:rsidR="00951B0B" w:rsidRPr="00951B0B">
        <w:rPr>
          <w:rFonts w:ascii="Times New Roman" w:hAnsi="Times New Roman" w:cs="Times New Roman"/>
          <w:sz w:val="21"/>
          <w:szCs w:val="21"/>
        </w:rPr>
        <w:t>00</w:t>
      </w:r>
      <w:r w:rsidR="00F630C3" w:rsidRPr="00951B0B">
        <w:rPr>
          <w:rFonts w:ascii="Times New Roman" w:hAnsi="Times New Roman" w:cs="Times New Roman"/>
          <w:sz w:val="21"/>
          <w:szCs w:val="21"/>
        </w:rPr>
        <w:t> 000</w:t>
      </w:r>
      <w:r w:rsidR="00242E77" w:rsidRPr="00951B0B">
        <w:rPr>
          <w:rFonts w:ascii="Times New Roman" w:hAnsi="Times New Roman" w:cs="Times New Roman"/>
          <w:sz w:val="21"/>
          <w:szCs w:val="21"/>
        </w:rPr>
        <w:t> </w:t>
      </w:r>
      <w:bookmarkEnd w:id="2"/>
      <w:r w:rsidR="004241F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грн. </w:t>
      </w:r>
      <w:r w:rsidR="00F630C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65050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4241F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 </w:t>
      </w:r>
      <w:r w:rsidR="0065050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коп</w:t>
      </w:r>
      <w:bookmarkEnd w:id="3"/>
      <w:r w:rsidR="00831F03" w:rsidRPr="00951B0B">
        <w:rPr>
          <w:rFonts w:ascii="Times New Roman" w:eastAsia="Calibri" w:hAnsi="Times New Roman" w:cs="Times New Roman"/>
          <w:sz w:val="21"/>
          <w:szCs w:val="21"/>
        </w:rPr>
        <w:t>.</w:t>
      </w:r>
      <w:r w:rsidR="00E26A98" w:rsidRPr="004244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Calibri" w:hAnsi="Times New Roman" w:cs="Times New Roman"/>
          <w:sz w:val="21"/>
          <w:szCs w:val="21"/>
        </w:rPr>
        <w:t>Визначення очікуваної вартості предмета закупівлі обумовлено статистичним аналізом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Calibri" w:hAnsi="Times New Roman" w:cs="Times New Roman"/>
          <w:sz w:val="21"/>
          <w:szCs w:val="21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</w:t>
      </w:r>
      <w:r w:rsidR="00932BB8" w:rsidRPr="00424403">
        <w:rPr>
          <w:rFonts w:ascii="Times New Roman" w:eastAsia="Calibri" w:hAnsi="Times New Roman" w:cs="Times New Roman"/>
          <w:sz w:val="21"/>
          <w:szCs w:val="21"/>
        </w:rPr>
        <w:t>.</w:t>
      </w:r>
      <w:r w:rsidRPr="00424403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8224930" w14:textId="77777777" w:rsidR="00650503" w:rsidRPr="00424403" w:rsidRDefault="00650503" w:rsidP="004518F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C3E0CE5" w14:textId="495E80A5" w:rsidR="001D1DA4" w:rsidRPr="00424403" w:rsidRDefault="002B72AC" w:rsidP="001D1DA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24403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Розмір бюджетного </w:t>
      </w:r>
      <w:r w:rsidRPr="00951B0B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призначення:</w:t>
      </w:r>
      <w:r w:rsidR="003B24F5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2</w:t>
      </w:r>
      <w:r w:rsidR="00951B0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00</w:t>
      </w:r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951B0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00</w:t>
      </w:r>
      <w:r w:rsidR="00F630C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грн. 0</w:t>
      </w:r>
      <w:r w:rsidR="0042440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 коп.</w:t>
      </w:r>
      <w:r w:rsidR="00700AF5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,</w:t>
      </w:r>
      <w:r w:rsidR="00700AF5" w:rsidRPr="00951B0B">
        <w:rPr>
          <w:rFonts w:ascii="Times New Roman" w:hAnsi="Times New Roman" w:cs="Times New Roman"/>
          <w:sz w:val="21"/>
          <w:szCs w:val="21"/>
        </w:rPr>
        <w:t xml:space="preserve"> </w:t>
      </w:r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згідно з Рішенням Тернівської міської ради від 29.11.2024 № 819-38/VIII "Про бюджет Тернівської міської територіальної</w:t>
      </w:r>
      <w:r w:rsidR="00641BCB" w:rsidRPr="00641BC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громади на 2025 рік".</w:t>
      </w:r>
    </w:p>
    <w:p w14:paraId="7CD50A11" w14:textId="7A899C4C" w:rsidR="004241FB" w:rsidRPr="00424403" w:rsidRDefault="004241FB" w:rsidP="00451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uk-UA"/>
        </w:rPr>
      </w:pPr>
    </w:p>
    <w:p w14:paraId="63D7ADE8" w14:textId="73C523E2" w:rsidR="00353851" w:rsidRDefault="002B72AC" w:rsidP="00742FA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 xml:space="preserve">Обґрунтування технічних та якісних характеристик предмета закупівлі. </w:t>
      </w:r>
      <w:r w:rsidR="0088556A" w:rsidRPr="00424403">
        <w:rPr>
          <w:rFonts w:ascii="Times New Roman" w:hAnsi="Times New Roman" w:cs="Times New Roman"/>
          <w:bCs/>
          <w:sz w:val="21"/>
          <w:szCs w:val="21"/>
        </w:rPr>
        <w:t xml:space="preserve">Термін </w:t>
      </w:r>
      <w:r w:rsidR="00951B0B">
        <w:rPr>
          <w:rFonts w:ascii="Times New Roman" w:hAnsi="Times New Roman" w:cs="Times New Roman"/>
          <w:bCs/>
          <w:sz w:val="21"/>
          <w:szCs w:val="21"/>
        </w:rPr>
        <w:t>надання послуг</w:t>
      </w:r>
      <w:r w:rsidR="0088556A" w:rsidRPr="00424403">
        <w:rPr>
          <w:rFonts w:ascii="Times New Roman" w:hAnsi="Times New Roman" w:cs="Times New Roman"/>
          <w:bCs/>
          <w:sz w:val="21"/>
          <w:szCs w:val="21"/>
        </w:rPr>
        <w:t xml:space="preserve">: </w:t>
      </w:r>
      <w:r w:rsidR="00F630C3" w:rsidRPr="00F630C3">
        <w:rPr>
          <w:rFonts w:ascii="Times New Roman" w:hAnsi="Times New Roman" w:cs="Times New Roman"/>
          <w:bCs/>
          <w:sz w:val="21"/>
          <w:szCs w:val="21"/>
        </w:rPr>
        <w:t xml:space="preserve">з наступного дня після дати укладення договору і до </w:t>
      </w:r>
      <w:r w:rsidR="00F630C3" w:rsidRPr="00951B0B">
        <w:rPr>
          <w:rFonts w:ascii="Times New Roman" w:hAnsi="Times New Roman" w:cs="Times New Roman"/>
          <w:bCs/>
          <w:sz w:val="21"/>
          <w:szCs w:val="21"/>
        </w:rPr>
        <w:t>25 грудня 202</w:t>
      </w:r>
      <w:r w:rsidR="00641BCB" w:rsidRPr="00951B0B">
        <w:rPr>
          <w:rFonts w:ascii="Times New Roman" w:hAnsi="Times New Roman" w:cs="Times New Roman"/>
          <w:bCs/>
          <w:sz w:val="21"/>
          <w:szCs w:val="21"/>
        </w:rPr>
        <w:t>5</w:t>
      </w:r>
      <w:r w:rsidR="00F630C3" w:rsidRPr="00951B0B">
        <w:rPr>
          <w:rFonts w:ascii="Times New Roman" w:hAnsi="Times New Roman" w:cs="Times New Roman"/>
          <w:bCs/>
          <w:sz w:val="21"/>
          <w:szCs w:val="21"/>
        </w:rPr>
        <w:t xml:space="preserve"> року включно</w:t>
      </w:r>
      <w:r w:rsidR="003B24F5" w:rsidRPr="00951B0B">
        <w:rPr>
          <w:rFonts w:ascii="Times New Roman" w:hAnsi="Times New Roman" w:cs="Times New Roman"/>
          <w:sz w:val="21"/>
          <w:szCs w:val="21"/>
        </w:rPr>
        <w:t>,</w:t>
      </w:r>
      <w:r w:rsidR="00414A3F" w:rsidRPr="00951B0B">
        <w:rPr>
          <w:rFonts w:ascii="Times New Roman" w:hAnsi="Times New Roman" w:cs="Times New Roman"/>
          <w:sz w:val="21"/>
          <w:szCs w:val="21"/>
        </w:rPr>
        <w:t xml:space="preserve"> </w:t>
      </w:r>
      <w:r w:rsidR="003B24F5" w:rsidRPr="00951B0B">
        <w:rPr>
          <w:rFonts w:ascii="Times New Roman" w:hAnsi="Times New Roman" w:cs="Times New Roman"/>
          <w:sz w:val="21"/>
          <w:szCs w:val="21"/>
        </w:rPr>
        <w:t>з</w:t>
      </w:r>
      <w:r w:rsidR="00414A3F" w:rsidRPr="00951B0B">
        <w:rPr>
          <w:rFonts w:ascii="Times New Roman" w:hAnsi="Times New Roman" w:cs="Times New Roman"/>
          <w:sz w:val="21"/>
          <w:szCs w:val="21"/>
        </w:rPr>
        <w:t>а адрес</w:t>
      </w:r>
      <w:r w:rsidR="00424403" w:rsidRPr="00951B0B">
        <w:rPr>
          <w:rFonts w:ascii="Times New Roman" w:hAnsi="Times New Roman" w:cs="Times New Roman"/>
          <w:sz w:val="21"/>
          <w:szCs w:val="21"/>
        </w:rPr>
        <w:t>ою</w:t>
      </w:r>
      <w:r w:rsidR="00414A3F" w:rsidRPr="00424403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45A5C17" w14:textId="64378CC6" w:rsidR="00742FAB" w:rsidRPr="00742FAB" w:rsidRDefault="00353851" w:rsidP="0074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uk-UA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t>-</w:t>
      </w:r>
      <w:r w:rsidR="00742FAB" w:rsidRPr="00742FAB">
        <w:rPr>
          <w:rFonts w:ascii="Times New Roman" w:eastAsia="Times New Roman" w:hAnsi="Times New Roman" w:cs="Times New Roman"/>
          <w:sz w:val="21"/>
          <w:szCs w:val="21"/>
          <w:lang w:bidi="uk-UA"/>
        </w:rPr>
        <w:t>Фонтан на бульварі Шахтарської Слави (біля кінотеатра);</w:t>
      </w:r>
    </w:p>
    <w:p w14:paraId="398BAFCE" w14:textId="469BCDAC" w:rsidR="00742FAB" w:rsidRPr="00742FAB" w:rsidRDefault="00231720" w:rsidP="0074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uk-UA"/>
        </w:rPr>
      </w:pPr>
      <w:r>
        <w:rPr>
          <w:rFonts w:ascii="Times New Roman" w:eastAsia="Times New Roman" w:hAnsi="Times New Roman" w:cs="Times New Roman"/>
          <w:sz w:val="21"/>
          <w:szCs w:val="21"/>
          <w:lang w:bidi="uk-UA"/>
        </w:rPr>
        <w:t>-</w:t>
      </w:r>
      <w:r w:rsidR="00742FAB" w:rsidRPr="00742FAB">
        <w:rPr>
          <w:rFonts w:ascii="Times New Roman" w:eastAsia="Times New Roman" w:hAnsi="Times New Roman" w:cs="Times New Roman"/>
          <w:sz w:val="21"/>
          <w:szCs w:val="21"/>
          <w:lang w:bidi="uk-UA"/>
        </w:rPr>
        <w:t>Фонтан в сквері «Шахтар»;</w:t>
      </w:r>
    </w:p>
    <w:p w14:paraId="3EE43652" w14:textId="1FC1BD7B" w:rsidR="00742FAB" w:rsidRPr="00742FAB" w:rsidRDefault="00231720" w:rsidP="0074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uk-UA"/>
        </w:rPr>
      </w:pPr>
      <w:r>
        <w:rPr>
          <w:rFonts w:ascii="Times New Roman" w:eastAsia="Times New Roman" w:hAnsi="Times New Roman" w:cs="Times New Roman"/>
          <w:sz w:val="21"/>
          <w:szCs w:val="21"/>
          <w:lang w:bidi="uk-UA"/>
        </w:rPr>
        <w:t>-</w:t>
      </w:r>
      <w:r w:rsidR="00742FAB" w:rsidRPr="00742FAB">
        <w:rPr>
          <w:rFonts w:ascii="Times New Roman" w:eastAsia="Times New Roman" w:hAnsi="Times New Roman" w:cs="Times New Roman"/>
          <w:sz w:val="21"/>
          <w:szCs w:val="21"/>
          <w:lang w:bidi="uk-UA"/>
        </w:rPr>
        <w:t>Фонтан в Парку Культури та Відпочинку, вул. Ігоря Петрова, 12</w:t>
      </w:r>
    </w:p>
    <w:p w14:paraId="11095905" w14:textId="77777777" w:rsidR="00742FAB" w:rsidRDefault="00742FAB" w:rsidP="0074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uk-UA"/>
        </w:rPr>
      </w:pPr>
      <w:r w:rsidRPr="00742FAB">
        <w:rPr>
          <w:rFonts w:ascii="Times New Roman" w:eastAsia="Times New Roman" w:hAnsi="Times New Roman" w:cs="Times New Roman"/>
          <w:sz w:val="21"/>
          <w:szCs w:val="21"/>
          <w:lang w:bidi="uk-UA"/>
        </w:rPr>
        <w:t>м. Тернівка, Павлоградський р-н, Дніпропетровська область, Україна, 51500;</w:t>
      </w:r>
    </w:p>
    <w:p w14:paraId="62221B24" w14:textId="2C77F546" w:rsidR="00414A3F" w:rsidRPr="00424403" w:rsidRDefault="00414A3F" w:rsidP="00742FA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sz w:val="21"/>
          <w:szCs w:val="21"/>
        </w:rPr>
        <w:t xml:space="preserve">Якісні та технічні характеристики </w:t>
      </w:r>
      <w:r w:rsidR="00762AA6" w:rsidRPr="00424403">
        <w:rPr>
          <w:rFonts w:ascii="Times New Roman" w:hAnsi="Times New Roman" w:cs="Times New Roman"/>
          <w:sz w:val="21"/>
          <w:szCs w:val="21"/>
        </w:rPr>
        <w:t xml:space="preserve">предмета закупівлі </w:t>
      </w:r>
      <w:r w:rsidRPr="00424403">
        <w:rPr>
          <w:rFonts w:ascii="Times New Roman" w:hAnsi="Times New Roman" w:cs="Times New Roman"/>
          <w:sz w:val="21"/>
          <w:szCs w:val="21"/>
        </w:rPr>
        <w:t xml:space="preserve">визначені з урахуванням реальних потреб підприємства та оптимального співвідношення ціни та якості. </w:t>
      </w:r>
    </w:p>
    <w:p w14:paraId="51781C4D" w14:textId="3232912D" w:rsidR="00414A3F" w:rsidRPr="00424403" w:rsidRDefault="00414A3F" w:rsidP="004518F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sz w:val="21"/>
          <w:szCs w:val="21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75EC721B" w14:textId="77777777" w:rsidR="00FE3B7B" w:rsidRPr="00FE3B7B" w:rsidRDefault="00FE3B7B" w:rsidP="00FE3B7B">
      <w:pPr>
        <w:numPr>
          <w:ilvl w:val="0"/>
          <w:numId w:val="12"/>
        </w:numPr>
        <w:tabs>
          <w:tab w:val="left" w:pos="426"/>
        </w:tabs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sz w:val="20"/>
          <w:szCs w:val="20"/>
          <w:lang w:val="ru-RU"/>
        </w:rPr>
        <w:t>Детальний опис предмета закупівлі:</w:t>
      </w:r>
    </w:p>
    <w:p w14:paraId="0AE26934" w14:textId="77777777" w:rsidR="00FE3B7B" w:rsidRPr="00FE3B7B" w:rsidRDefault="00FE3B7B" w:rsidP="00FE3B7B">
      <w:pPr>
        <w:spacing w:after="0" w:line="240" w:lineRule="auto"/>
        <w:ind w:left="720"/>
        <w:jc w:val="right"/>
        <w:rPr>
          <w:rFonts w:ascii="Times New Roman" w:eastAsia="Arial" w:hAnsi="Times New Roman" w:cs="Times New Roman"/>
          <w:bCs/>
          <w:i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i/>
          <w:sz w:val="20"/>
          <w:szCs w:val="20"/>
          <w:lang w:eastAsia="ru-RU"/>
        </w:rPr>
        <w:t>Таблиця 1</w:t>
      </w:r>
    </w:p>
    <w:tbl>
      <w:tblPr>
        <w:tblStyle w:val="16"/>
        <w:tblW w:w="0" w:type="auto"/>
        <w:tblInd w:w="-5" w:type="dxa"/>
        <w:tblLook w:val="04A0" w:firstRow="1" w:lastRow="0" w:firstColumn="1" w:lastColumn="0" w:noHBand="0" w:noVBand="1"/>
      </w:tblPr>
      <w:tblGrid>
        <w:gridCol w:w="3459"/>
        <w:gridCol w:w="6175"/>
      </w:tblGrid>
      <w:tr w:rsidR="00FE3B7B" w:rsidRPr="00FE3B7B" w14:paraId="2D4B4EFD" w14:textId="77777777" w:rsidTr="003E033B">
        <w:tc>
          <w:tcPr>
            <w:tcW w:w="3544" w:type="dxa"/>
          </w:tcPr>
          <w:p w14:paraId="2AEA98E1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>Назва предмета закупівлі</w:t>
            </w:r>
          </w:p>
        </w:tc>
        <w:tc>
          <w:tcPr>
            <w:tcW w:w="6376" w:type="dxa"/>
          </w:tcPr>
          <w:p w14:paraId="04F7B0EE" w14:textId="77777777" w:rsidR="00FE3B7B" w:rsidRPr="00FE3B7B" w:rsidRDefault="00FE3B7B" w:rsidP="00FE3B7B">
            <w:pPr>
              <w:jc w:val="both"/>
              <w:rPr>
                <w:rFonts w:ascii="Times New Roman" w:eastAsia="Arial" w:hAnsi="Times New Roman"/>
                <w:bCs/>
                <w:i/>
                <w:sz w:val="20"/>
                <w:szCs w:val="20"/>
                <w:lang w:val="ru-RU"/>
              </w:rPr>
            </w:pPr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Послуга з утримання та обслуговування фонтанів міста</w:t>
            </w:r>
          </w:p>
        </w:tc>
      </w:tr>
      <w:tr w:rsidR="00FE3B7B" w:rsidRPr="00FE3B7B" w14:paraId="3885A421" w14:textId="77777777" w:rsidTr="003E033B">
        <w:tc>
          <w:tcPr>
            <w:tcW w:w="3544" w:type="dxa"/>
          </w:tcPr>
          <w:p w14:paraId="3D22000D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>Код ДК 021:2015</w:t>
            </w:r>
          </w:p>
        </w:tc>
        <w:tc>
          <w:tcPr>
            <w:tcW w:w="6376" w:type="dxa"/>
          </w:tcPr>
          <w:p w14:paraId="5C68B8C7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71420000-8 - Послуги у сфері ландшафтної архітектури</w:t>
            </w:r>
          </w:p>
        </w:tc>
      </w:tr>
      <w:tr w:rsidR="00FE3B7B" w:rsidRPr="00FE3B7B" w14:paraId="405326D9" w14:textId="77777777" w:rsidTr="003E033B">
        <w:tc>
          <w:tcPr>
            <w:tcW w:w="3544" w:type="dxa"/>
          </w:tcPr>
          <w:p w14:paraId="79F646CC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Назва послуг номенклатурної позиції предмета закупівлі та код послуг, визначеного згідно з 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6376" w:type="dxa"/>
          </w:tcPr>
          <w:p w14:paraId="780704E1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71420000-8 - Послуги у сфері ландшафтної архітектури</w:t>
            </w:r>
          </w:p>
        </w:tc>
      </w:tr>
      <w:tr w:rsidR="00FE3B7B" w:rsidRPr="00FE3B7B" w14:paraId="23C57B69" w14:textId="77777777" w:rsidTr="003E033B">
        <w:tc>
          <w:tcPr>
            <w:tcW w:w="3544" w:type="dxa"/>
          </w:tcPr>
          <w:p w14:paraId="51061717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>Обсяги наданих послуг</w:t>
            </w:r>
          </w:p>
        </w:tc>
        <w:tc>
          <w:tcPr>
            <w:tcW w:w="6376" w:type="dxa"/>
          </w:tcPr>
          <w:p w14:paraId="71B0B966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</w:rPr>
              <w:t>1 послуга</w:t>
            </w:r>
          </w:p>
        </w:tc>
      </w:tr>
      <w:tr w:rsidR="00FE3B7B" w:rsidRPr="00FE3B7B" w14:paraId="5453798B" w14:textId="77777777" w:rsidTr="003E033B">
        <w:tc>
          <w:tcPr>
            <w:tcW w:w="3544" w:type="dxa"/>
          </w:tcPr>
          <w:p w14:paraId="6A1C40A3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Місце, де повинні бути надані послуги</w:t>
            </w:r>
          </w:p>
        </w:tc>
        <w:tc>
          <w:tcPr>
            <w:tcW w:w="6376" w:type="dxa"/>
          </w:tcPr>
          <w:p w14:paraId="58E890B8" w14:textId="77777777" w:rsidR="00FE3B7B" w:rsidRPr="00FE3B7B" w:rsidRDefault="00FE3B7B" w:rsidP="00FE3B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Фонтан на бульварі Шахтарської Слави (біля кінотеатра);</w:t>
            </w:r>
          </w:p>
          <w:p w14:paraId="6D04C513" w14:textId="77777777" w:rsidR="00FE3B7B" w:rsidRPr="00FE3B7B" w:rsidRDefault="00FE3B7B" w:rsidP="00FE3B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Фонтан в сквері «Шахтар»;</w:t>
            </w:r>
          </w:p>
          <w:p w14:paraId="6B0948C2" w14:textId="77777777" w:rsidR="00FE3B7B" w:rsidRPr="00FE3B7B" w:rsidRDefault="00FE3B7B" w:rsidP="00FE3B7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Фонтан в Парку Культури та Відпочинку, вул. Ігоря Петрова, 12</w:t>
            </w:r>
          </w:p>
          <w:p w14:paraId="5E39392E" w14:textId="77777777" w:rsidR="00FE3B7B" w:rsidRPr="00FE3B7B" w:rsidRDefault="00FE3B7B" w:rsidP="00FE3B7B">
            <w:pPr>
              <w:rPr>
                <w:rFonts w:ascii="Times New Roman" w:eastAsia="Arial" w:hAnsi="Times New Roman"/>
                <w:bCs/>
                <w:i/>
                <w:sz w:val="20"/>
                <w:szCs w:val="20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Тернівка, Павлоградський р-н, Дніпропетровська область, Україна, 51500;</w:t>
            </w:r>
          </w:p>
        </w:tc>
      </w:tr>
      <w:tr w:rsidR="00FE3B7B" w:rsidRPr="00FE3B7B" w14:paraId="0F24B594" w14:textId="77777777" w:rsidTr="003E033B">
        <w:tc>
          <w:tcPr>
            <w:tcW w:w="3544" w:type="dxa"/>
            <w:vAlign w:val="center"/>
          </w:tcPr>
          <w:p w14:paraId="216AAF8D" w14:textId="77777777" w:rsidR="00FE3B7B" w:rsidRPr="00FE3B7B" w:rsidRDefault="00FE3B7B" w:rsidP="00FE3B7B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uk-UA" w:bidi="uk-UA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uk-UA" w:bidi="uk-UA"/>
              </w:rPr>
              <w:t>Строк надання послуг</w:t>
            </w:r>
          </w:p>
        </w:tc>
        <w:tc>
          <w:tcPr>
            <w:tcW w:w="6376" w:type="dxa"/>
            <w:vAlign w:val="center"/>
          </w:tcPr>
          <w:p w14:paraId="14DD76D6" w14:textId="77777777" w:rsidR="00FE3B7B" w:rsidRPr="00FE3B7B" w:rsidRDefault="00FE3B7B" w:rsidP="00FE3B7B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 w:rsidRPr="00FE3B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з наступного дня після дати укладення договору і до 25 грудня 2025 року включно</w:t>
            </w:r>
          </w:p>
        </w:tc>
      </w:tr>
    </w:tbl>
    <w:p w14:paraId="0E56AD56" w14:textId="77777777" w:rsidR="00FE3B7B" w:rsidRPr="00FE3B7B" w:rsidRDefault="00FE3B7B" w:rsidP="00FE3B7B">
      <w:pPr>
        <w:widowControl w:val="0"/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2E44630E" w14:textId="77777777" w:rsidR="00FE3B7B" w:rsidRPr="00FE3B7B" w:rsidRDefault="00FE3B7B" w:rsidP="00FE3B7B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FE3B7B">
        <w:rPr>
          <w:rFonts w:ascii="Times New Roman" w:eastAsia="Times New Roman" w:hAnsi="Times New Roman" w:cs="Times New Roman"/>
          <w:sz w:val="20"/>
          <w:szCs w:val="20"/>
          <w:highlight w:val="white"/>
        </w:rPr>
        <w:t>Предмет закупівлі повинен відповідати:</w:t>
      </w:r>
    </w:p>
    <w:p w14:paraId="1098ED60" w14:textId="77777777" w:rsidR="00FE3B7B" w:rsidRPr="00FE3B7B" w:rsidRDefault="00FE3B7B" w:rsidP="00FE3B7B">
      <w:pPr>
        <w:spacing w:after="0" w:line="240" w:lineRule="auto"/>
        <w:ind w:left="720"/>
        <w:rPr>
          <w:rFonts w:ascii="Times New Roman" w:eastAsia="Arial" w:hAnsi="Times New Roman" w:cs="Times New Roman"/>
          <w:bCs/>
          <w:i/>
          <w:sz w:val="20"/>
          <w:szCs w:val="20"/>
          <w:lang w:eastAsia="ru-RU"/>
        </w:rPr>
      </w:pPr>
    </w:p>
    <w:p w14:paraId="55D734D2" w14:textId="77777777" w:rsidR="00FE3B7B" w:rsidRPr="00FE3B7B" w:rsidRDefault="00FE3B7B" w:rsidP="00FE3B7B">
      <w:pPr>
        <w:spacing w:after="0" w:line="240" w:lineRule="auto"/>
        <w:ind w:firstLine="426"/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lastRenderedPageBreak/>
        <w:t>Послуга з утримання та обслуговування фонтанів міста складаються з:</w:t>
      </w:r>
    </w:p>
    <w:p w14:paraId="3C1237ED" w14:textId="77777777" w:rsidR="00FE3B7B" w:rsidRPr="00FE3B7B" w:rsidRDefault="00FE3B7B" w:rsidP="00FE3B7B">
      <w:pPr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u w:val="single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u w:val="single"/>
          <w:lang w:eastAsia="ru-RU"/>
        </w:rPr>
        <w:t>2.1. Розконсервування фонтану з зимового періоду</w:t>
      </w:r>
    </w:p>
    <w:p w14:paraId="21F85E8F" w14:textId="77777777" w:rsidR="00FE3B7B" w:rsidRPr="00FE3B7B" w:rsidRDefault="00FE3B7B" w:rsidP="00FE3B7B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>- Очищення поверхонь металевими щiтками і шпателями камінних нашарувань (1 раз)</w:t>
      </w: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;</w:t>
      </w:r>
    </w:p>
    <w:p w14:paraId="50505729" w14:textId="77777777" w:rsidR="00FE3B7B" w:rsidRPr="00FE3B7B" w:rsidRDefault="00FE3B7B" w:rsidP="00FE3B7B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val="ru-RU" w:eastAsia="ru-RU"/>
        </w:rPr>
        <w:t xml:space="preserve">- Промивання облицьованих поверхонь </w:t>
      </w: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>фасонних каменiв та лiнiйних профiльованих деталей за допомогою апаратів високого тиску і роторної насадки (1 раз)</w:t>
      </w: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;</w:t>
      </w:r>
    </w:p>
    <w:p w14:paraId="352C971D" w14:textId="77777777" w:rsidR="00FE3B7B" w:rsidRPr="00FE3B7B" w:rsidRDefault="00FE3B7B" w:rsidP="00FE3B7B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>- Нанесення засобу для чищення на поверхню забрудненої площі (1 раз)</w:t>
      </w: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;</w:t>
      </w:r>
    </w:p>
    <w:p w14:paraId="0AADF780" w14:textId="77777777" w:rsidR="00FE3B7B" w:rsidRPr="00FE3B7B" w:rsidRDefault="00FE3B7B" w:rsidP="00FE3B7B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>- Промивання облицьованих поверхонь фасонних каменiв та лiнiйних профiльованих деталей за допомогою апаратів високого тиску (1 раз)</w:t>
      </w:r>
    </w:p>
    <w:p w14:paraId="4EFC934F" w14:textId="77777777" w:rsidR="00FE3B7B" w:rsidRPr="00FE3B7B" w:rsidRDefault="00FE3B7B" w:rsidP="00FE3B7B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Прочищення каналізаційної мережі</w:t>
      </w:r>
    </w:p>
    <w:p w14:paraId="4AAC252D" w14:textId="77777777" w:rsidR="00FE3B7B" w:rsidRPr="00FE3B7B" w:rsidRDefault="00FE3B7B" w:rsidP="00FE3B7B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Прочищення магістральних трубопроводів системи водопостачання фонтанів.</w:t>
      </w:r>
    </w:p>
    <w:p w14:paraId="491B0344" w14:textId="77777777" w:rsidR="00FE3B7B" w:rsidRPr="00FE3B7B" w:rsidRDefault="00FE3B7B" w:rsidP="00FE3B7B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Установлення насосів відцентрованих з електродвигуном.</w:t>
      </w:r>
    </w:p>
    <w:p w14:paraId="2C593254" w14:textId="77777777" w:rsidR="00FE3B7B" w:rsidRPr="00FE3B7B" w:rsidRDefault="00FE3B7B" w:rsidP="00FE3B7B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Установлення сітчастих фільтрів для очищення води;</w:t>
      </w:r>
    </w:p>
    <w:p w14:paraId="74EC8632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Профілактичне обслуговування фонтанів  сантехнічний спуск води (1 раз)</w:t>
      </w:r>
    </w:p>
    <w:p w14:paraId="30E52985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Профілактичне обслуговування фонтанів  сантехнічний запуск води (2 рази);</w:t>
      </w:r>
    </w:p>
    <w:p w14:paraId="6276A8CF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Щоденне санітарне прибирання з 7 год.00 хв до 9 год.00 хв.</w:t>
      </w:r>
    </w:p>
    <w:p w14:paraId="7D36F0B3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u w:val="single"/>
          <w:lang w:eastAsia="ru-RU"/>
        </w:rPr>
      </w:pP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u w:val="single"/>
          <w:lang w:eastAsia="ru-RU"/>
        </w:rPr>
        <w:t>2.2. Експлуатація та обслуговування фонтану</w:t>
      </w:r>
    </w:p>
    <w:p w14:paraId="3FBD0B9F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Профілактичне обслуговування фонтанів сантехнічний спуск води 12 разів/6місяців</w:t>
      </w:r>
    </w:p>
    <w:p w14:paraId="5273B1B2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 xml:space="preserve">- Очищення поверхонь металевими щiтками і шпателями камінних нашарувань </w:t>
      </w: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12 разів/6 місяців</w:t>
      </w:r>
    </w:p>
    <w:p w14:paraId="3B74D8D3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lang w:eastAsia="ru-RU"/>
        </w:rPr>
        <w:t>Нанесення засобу для чищення на поверхню забрудненої площі</w:t>
      </w: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12 разів/6 місяців</w:t>
      </w:r>
    </w:p>
    <w:p w14:paraId="0CAEE45B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Промивання облицьованих поверхонь фасоних каменів та лінійних профільованих деталей за допомогою апаратів високого тиску 6 разів/6 місяців</w:t>
      </w:r>
    </w:p>
    <w:p w14:paraId="2C7B3866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Прочищення каналізаційної мережі 6 разів/6місяців</w:t>
      </w:r>
    </w:p>
    <w:p w14:paraId="0E2F6385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Прочищення магістральних трубопроводів системи водопостачання фонтанів 6разів/6місяців</w:t>
      </w:r>
    </w:p>
    <w:p w14:paraId="4B099D36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(Демонтаж) Установлення сітчастих фільтрів для очищення води 6 разів/6місяців, 1 раз на місяць</w:t>
      </w:r>
    </w:p>
    <w:p w14:paraId="4AE10DCA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Установлення фільтрів( картриджів) для очищення води 6 разів/6місяців, 1 раз на місяць</w:t>
      </w:r>
    </w:p>
    <w:p w14:paraId="36DACAD0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Профілактичне обслуговування фонтанів  сантехнічний спуск води 12 разів/6 місяців</w:t>
      </w:r>
    </w:p>
    <w:p w14:paraId="02A34B88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- Щоденне санітарне прибирання з 7год.00хв до 9год.00хв (132 дні)</w:t>
      </w:r>
      <w:r w:rsidRPr="00FE3B7B">
        <w:rPr>
          <w:rFonts w:ascii="Times New Roman" w:eastAsia="Arial" w:hAnsi="Times New Roman" w:cs="Times New Roman"/>
          <w:b/>
          <w:bCs/>
          <w:color w:val="000000"/>
          <w:spacing w:val="-5"/>
          <w:sz w:val="20"/>
          <w:szCs w:val="20"/>
          <w:lang w:val="ru-RU"/>
        </w:rPr>
        <w:t xml:space="preserve"> .</w:t>
      </w:r>
    </w:p>
    <w:p w14:paraId="4D955C33" w14:textId="77777777" w:rsidR="00FE3B7B" w:rsidRPr="00FE3B7B" w:rsidRDefault="00FE3B7B" w:rsidP="00FE3B7B">
      <w:pP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u w:val="single"/>
          <w:lang w:eastAsia="ru-RU"/>
        </w:rPr>
      </w:pP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u w:val="single"/>
          <w:lang w:val="ru-RU"/>
        </w:rPr>
        <w:t>2.3. Консервування фонтану на</w:t>
      </w: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u w:val="single"/>
        </w:rPr>
        <w:t xml:space="preserve"> </w:t>
      </w:r>
      <w:r w:rsidRPr="00FE3B7B">
        <w:rPr>
          <w:rFonts w:ascii="Times New Roman" w:eastAsia="Arial" w:hAnsi="Times New Roman" w:cs="Times New Roman"/>
          <w:color w:val="000000"/>
          <w:spacing w:val="-5"/>
          <w:sz w:val="20"/>
          <w:szCs w:val="20"/>
          <w:u w:val="single"/>
          <w:lang w:val="ru-RU"/>
        </w:rPr>
        <w:t>зимовий період</w:t>
      </w:r>
    </w:p>
    <w:p w14:paraId="75FEE86B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Профілактичне обслуговування фонтанів сантехнічний спуск води (2 рази)</w:t>
      </w:r>
    </w:p>
    <w:p w14:paraId="4F27442F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Профілактичне обслуговування фонтанів сантехнічний </w:t>
      </w:r>
      <w:r w:rsidRPr="00FE3B7B">
        <w:rPr>
          <w:rFonts w:ascii="Times New Roman" w:hAnsi="Times New Roman" w:cs="Times New Roman"/>
          <w:bCs/>
          <w:sz w:val="20"/>
          <w:szCs w:val="20"/>
        </w:rPr>
        <w:t>за</w:t>
      </w:r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пуск води (1 раз)</w:t>
      </w:r>
    </w:p>
    <w:p w14:paraId="306FADE5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spacing w:val="-5"/>
          <w:sz w:val="20"/>
          <w:szCs w:val="20"/>
        </w:rPr>
        <w:t xml:space="preserve">- </w:t>
      </w:r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Очищення поверхонь металевими</w:t>
      </w:r>
      <w:r w:rsidRPr="00FE3B7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щiтками і шпателями камінних</w:t>
      </w:r>
      <w:r w:rsidRPr="00FE3B7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нашарувань</w:t>
      </w:r>
      <w:r w:rsidRPr="00FE3B7B">
        <w:rPr>
          <w:rFonts w:ascii="Times New Roman" w:hAnsi="Times New Roman" w:cs="Times New Roman"/>
          <w:spacing w:val="-5"/>
          <w:sz w:val="20"/>
          <w:szCs w:val="20"/>
        </w:rPr>
        <w:t xml:space="preserve"> (1 раз)</w:t>
      </w:r>
    </w:p>
    <w:p w14:paraId="476EF678" w14:textId="77777777" w:rsidR="00FE3B7B" w:rsidRPr="00FE3B7B" w:rsidRDefault="00FE3B7B" w:rsidP="00FE3B7B">
      <w:pPr>
        <w:spacing w:line="256" w:lineRule="auto"/>
        <w:contextualSpacing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Промивання облицьованих поверхонь фасонних каменiв та лiнiйних профiльованих деталей за допомогою апаратів високого тиску і роторної насадки (1 раз);</w:t>
      </w:r>
    </w:p>
    <w:p w14:paraId="06F22FFD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spacing w:val="-5"/>
          <w:sz w:val="20"/>
          <w:szCs w:val="20"/>
        </w:rPr>
        <w:t xml:space="preserve">- </w:t>
      </w:r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Нанесення засобу для чищення на</w:t>
      </w:r>
      <w:r w:rsidRPr="00FE3B7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E3B7B">
        <w:rPr>
          <w:rFonts w:ascii="Times New Roman" w:hAnsi="Times New Roman" w:cs="Times New Roman"/>
          <w:spacing w:val="-5"/>
          <w:sz w:val="20"/>
          <w:szCs w:val="20"/>
          <w:lang w:val="ru-RU"/>
        </w:rPr>
        <w:t>поверхню забрудненої площі</w:t>
      </w:r>
      <w:r w:rsidRPr="00FE3B7B">
        <w:rPr>
          <w:rFonts w:ascii="Times New Roman" w:hAnsi="Times New Roman" w:cs="Times New Roman"/>
          <w:spacing w:val="-5"/>
          <w:sz w:val="20"/>
          <w:szCs w:val="20"/>
        </w:rPr>
        <w:t xml:space="preserve"> (1 раз)</w:t>
      </w:r>
    </w:p>
    <w:p w14:paraId="1427C0F3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Промивання облицьованих поверхонь фасоних каменів та лінійних профільованих деталей за допомогою апаратів високого тиску</w:t>
      </w:r>
      <w:r w:rsidRPr="00FE3B7B">
        <w:rPr>
          <w:rFonts w:ascii="Times New Roman" w:hAnsi="Times New Roman" w:cs="Times New Roman"/>
          <w:bCs/>
          <w:sz w:val="20"/>
          <w:szCs w:val="20"/>
        </w:rPr>
        <w:t xml:space="preserve"> (1 раз)</w:t>
      </w:r>
    </w:p>
    <w:p w14:paraId="5421DB0E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Прочищення каналізаційної мережі</w:t>
      </w:r>
    </w:p>
    <w:p w14:paraId="31DD8B71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Прочищення магістральних трубопроводів системи водопостачання фонтанів</w:t>
      </w:r>
    </w:p>
    <w:p w14:paraId="1B3B4259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Демонтаж відцентрованих</w:t>
      </w:r>
      <w:r w:rsidRPr="00FE3B7B">
        <w:rPr>
          <w:rFonts w:ascii="Times New Roman" w:hAnsi="Times New Roman" w:cs="Times New Roman"/>
          <w:bCs/>
          <w:sz w:val="20"/>
          <w:szCs w:val="20"/>
        </w:rPr>
        <w:t xml:space="preserve"> насосів</w:t>
      </w:r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 електродвигуном</w:t>
      </w:r>
    </w:p>
    <w:p w14:paraId="4B6D1112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(Демонтаж) Установлення фільтрів для очищення води</w:t>
      </w:r>
    </w:p>
    <w:p w14:paraId="3234B6FB" w14:textId="77777777" w:rsidR="00FE3B7B" w:rsidRPr="00FE3B7B" w:rsidRDefault="00FE3B7B" w:rsidP="00FE3B7B">
      <w:pPr>
        <w:tabs>
          <w:tab w:val="left" w:pos="284"/>
        </w:tabs>
        <w:spacing w:line="25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E3B7B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FE3B7B">
        <w:rPr>
          <w:rFonts w:ascii="Times New Roman" w:hAnsi="Times New Roman" w:cs="Times New Roman"/>
          <w:bCs/>
          <w:sz w:val="20"/>
          <w:szCs w:val="20"/>
          <w:lang w:val="ru-RU"/>
        </w:rPr>
        <w:t>Щоденне санітарне прибирання з 7год.00хв до 9год.00хв</w:t>
      </w:r>
    </w:p>
    <w:p w14:paraId="2B5C940D" w14:textId="77777777" w:rsidR="00FE3B7B" w:rsidRPr="00FE3B7B" w:rsidRDefault="00FE3B7B" w:rsidP="00FE3B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3. Надання Послуги з утримання та обслуговування фонтанів міста повинно забезпечити збереження технічно-справного стану, підвищення експлуатаційних якостей та продовження строків служби фонтанів.</w:t>
      </w:r>
    </w:p>
    <w:p w14:paraId="19A87A89" w14:textId="77777777" w:rsidR="00FE3B7B" w:rsidRPr="00FE3B7B" w:rsidRDefault="00FE3B7B" w:rsidP="00FE3B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Учасник розраховує вартість послуг відповідно до діючих норм, стандартів та нормативів з урахуванням усіх своїх витрат, податків та обов’язкових платежів (зборів).</w:t>
      </w:r>
    </w:p>
    <w:p w14:paraId="6F719C01" w14:textId="77777777" w:rsidR="00FE3B7B" w:rsidRPr="00FE3B7B" w:rsidRDefault="00FE3B7B" w:rsidP="00FE3B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Об’єми та види послуг що передбачені у Технічних характеристиках можуть надаватись в залежності від потреб Замовника та не зобов’язують Замовника замовляти послуги в повному обсязі.</w:t>
      </w:r>
    </w:p>
    <w:p w14:paraId="747AC214" w14:textId="77777777" w:rsidR="00FE3B7B" w:rsidRPr="00FE3B7B" w:rsidRDefault="00FE3B7B" w:rsidP="00FE3B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Учасник розраховує вартість послуг відповідно до діючих норм, стандартів та нормативів. </w:t>
      </w:r>
    </w:p>
    <w:p w14:paraId="247472E0" w14:textId="77777777" w:rsidR="00FE3B7B" w:rsidRPr="00FE3B7B" w:rsidRDefault="00FE3B7B" w:rsidP="00FE3B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E3B7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тендерної пропозиції.</w:t>
      </w:r>
    </w:p>
    <w:p w14:paraId="2267CDB9" w14:textId="77777777" w:rsidR="00FE3B7B" w:rsidRPr="00FE3B7B" w:rsidRDefault="00FE3B7B" w:rsidP="00FE3B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14:paraId="034BFD97" w14:textId="77777777" w:rsidR="00FE3B7B" w:rsidRPr="00FE3B7B" w:rsidRDefault="00FE3B7B" w:rsidP="00FE3B7B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ru-RU"/>
        </w:rPr>
      </w:pPr>
      <w:r w:rsidRPr="00FE3B7B">
        <w:rPr>
          <w:rFonts w:ascii="Times New Roman" w:eastAsia="Arial" w:hAnsi="Times New Roman" w:cs="Times New Roman"/>
          <w:bCs/>
          <w:i/>
          <w:sz w:val="20"/>
          <w:szCs w:val="20"/>
          <w:lang w:eastAsia="ru-RU"/>
        </w:rPr>
        <w:tab/>
      </w:r>
      <w:r w:rsidRPr="00FE3B7B">
        <w:rPr>
          <w:rFonts w:ascii="Times New Roman" w:eastAsia="Arial" w:hAnsi="Times New Roman" w:cs="Times New Roman"/>
          <w:b/>
          <w:i/>
          <w:sz w:val="20"/>
          <w:szCs w:val="20"/>
          <w:lang w:eastAsia="ru-RU"/>
        </w:rPr>
        <w:t>У Виконавця повинні бути чинні ліцензія (сертифікат) або документи дозвільного характеру на провадження такого виду діяльності, якщо отримання дозволу або ліцензії (сертифікату) на провадження такого виду діяльності передбачено законом.</w:t>
      </w:r>
    </w:p>
    <w:p w14:paraId="154C32FE" w14:textId="77777777" w:rsidR="00FE3B7B" w:rsidRPr="00FE3B7B" w:rsidRDefault="00FE3B7B" w:rsidP="00FE3B7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ru-RU"/>
        </w:rPr>
      </w:pPr>
    </w:p>
    <w:p w14:paraId="58F826EA" w14:textId="3C189E33" w:rsidR="00F923B1" w:rsidRPr="00FE3B7B" w:rsidRDefault="00FE3B7B" w:rsidP="00FE3B7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i/>
          <w:sz w:val="20"/>
          <w:szCs w:val="20"/>
          <w:u w:val="single"/>
          <w:lang w:eastAsia="ru-RU"/>
        </w:rPr>
      </w:pPr>
      <w:r w:rsidRPr="00FE3B7B">
        <w:rPr>
          <w:rFonts w:ascii="Times New Roman" w:eastAsia="Arial" w:hAnsi="Times New Roman" w:cs="Times New Roman"/>
          <w:bCs/>
          <w:i/>
          <w:sz w:val="20"/>
          <w:szCs w:val="20"/>
          <w:u w:val="single"/>
          <w:lang w:eastAsia="ru-RU"/>
        </w:rPr>
        <w:t>Ці послуги повинні бути надані протягом кожного місяця з наступного дня укладення Договору і до 25 грудня 2025 року включно.</w:t>
      </w:r>
    </w:p>
    <w:sectPr w:rsidR="00F923B1" w:rsidRPr="00FE3B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D66"/>
    <w:multiLevelType w:val="hybridMultilevel"/>
    <w:tmpl w:val="7B46D386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258A"/>
    <w:multiLevelType w:val="hybridMultilevel"/>
    <w:tmpl w:val="9752A564"/>
    <w:lvl w:ilvl="0" w:tplc="BC988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52EC"/>
    <w:multiLevelType w:val="hybridMultilevel"/>
    <w:tmpl w:val="E878D0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4E5"/>
    <w:multiLevelType w:val="hybridMultilevel"/>
    <w:tmpl w:val="1FE877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800D4"/>
    <w:multiLevelType w:val="hybridMultilevel"/>
    <w:tmpl w:val="0004D91C"/>
    <w:lvl w:ilvl="0" w:tplc="B20C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4022D6D6">
      <w:numFmt w:val="bullet"/>
      <w:lvlText w:val="–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54E8"/>
    <w:multiLevelType w:val="multilevel"/>
    <w:tmpl w:val="1336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C3B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2143"/>
    <w:multiLevelType w:val="multilevel"/>
    <w:tmpl w:val="5C2ED7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7" w15:restartNumberingAfterBreak="0">
    <w:nsid w:val="43612370"/>
    <w:multiLevelType w:val="hybridMultilevel"/>
    <w:tmpl w:val="AC0E48E0"/>
    <w:lvl w:ilvl="0" w:tplc="55E22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F7454B"/>
    <w:multiLevelType w:val="hybridMultilevel"/>
    <w:tmpl w:val="A62A0EBE"/>
    <w:lvl w:ilvl="0" w:tplc="5972C6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8176A"/>
    <w:multiLevelType w:val="hybridMultilevel"/>
    <w:tmpl w:val="DF8A575E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AC6D54"/>
    <w:multiLevelType w:val="hybridMultilevel"/>
    <w:tmpl w:val="9072E930"/>
    <w:lvl w:ilvl="0" w:tplc="BAC843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8"/>
    <w:rsid w:val="00017371"/>
    <w:rsid w:val="000324F5"/>
    <w:rsid w:val="000765F1"/>
    <w:rsid w:val="000B0500"/>
    <w:rsid w:val="001A2FE8"/>
    <w:rsid w:val="001D1DA4"/>
    <w:rsid w:val="00231720"/>
    <w:rsid w:val="00242203"/>
    <w:rsid w:val="00242E77"/>
    <w:rsid w:val="002630CB"/>
    <w:rsid w:val="002A205F"/>
    <w:rsid w:val="002B72AC"/>
    <w:rsid w:val="002C12FC"/>
    <w:rsid w:val="00353851"/>
    <w:rsid w:val="003B24F5"/>
    <w:rsid w:val="00414A3F"/>
    <w:rsid w:val="004241FB"/>
    <w:rsid w:val="00424403"/>
    <w:rsid w:val="004518F7"/>
    <w:rsid w:val="00454C50"/>
    <w:rsid w:val="004565DA"/>
    <w:rsid w:val="00492316"/>
    <w:rsid w:val="004B30E0"/>
    <w:rsid w:val="00505DDD"/>
    <w:rsid w:val="005A5351"/>
    <w:rsid w:val="005C43DA"/>
    <w:rsid w:val="005F3D1B"/>
    <w:rsid w:val="00641BCB"/>
    <w:rsid w:val="00650503"/>
    <w:rsid w:val="006C3F73"/>
    <w:rsid w:val="00700AF5"/>
    <w:rsid w:val="00742FAB"/>
    <w:rsid w:val="00762AA6"/>
    <w:rsid w:val="007E607A"/>
    <w:rsid w:val="00831F03"/>
    <w:rsid w:val="0088556A"/>
    <w:rsid w:val="008E727C"/>
    <w:rsid w:val="008F7000"/>
    <w:rsid w:val="00932BB8"/>
    <w:rsid w:val="00950713"/>
    <w:rsid w:val="00951B0B"/>
    <w:rsid w:val="009A42DA"/>
    <w:rsid w:val="00A42C8B"/>
    <w:rsid w:val="00A52318"/>
    <w:rsid w:val="00B72904"/>
    <w:rsid w:val="00B76851"/>
    <w:rsid w:val="00BE404B"/>
    <w:rsid w:val="00BF014B"/>
    <w:rsid w:val="00C43A4F"/>
    <w:rsid w:val="00C607E0"/>
    <w:rsid w:val="00C70250"/>
    <w:rsid w:val="00C95BB7"/>
    <w:rsid w:val="00CF239D"/>
    <w:rsid w:val="00D33C43"/>
    <w:rsid w:val="00D40B25"/>
    <w:rsid w:val="00D626B8"/>
    <w:rsid w:val="00E07611"/>
    <w:rsid w:val="00E132F1"/>
    <w:rsid w:val="00E26A98"/>
    <w:rsid w:val="00E51405"/>
    <w:rsid w:val="00E81C81"/>
    <w:rsid w:val="00EA48DF"/>
    <w:rsid w:val="00F573E0"/>
    <w:rsid w:val="00F630C3"/>
    <w:rsid w:val="00F923B1"/>
    <w:rsid w:val="00FB2F3D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C42E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6"/>
    <w:uiPriority w:val="99"/>
    <w:qFormat/>
    <w:rsid w:val="00414A3F"/>
    <w:pPr>
      <w:ind w:left="720"/>
      <w:contextualSpacing/>
    </w:pPr>
    <w:rPr>
      <w:lang w:val="ru-RU"/>
    </w:rPr>
  </w:style>
  <w:style w:type="paragraph" w:customStyle="1" w:styleId="1">
    <w:name w:val="Обычный1"/>
    <w:unhideWhenUsed/>
    <w:qFormat/>
    <w:rsid w:val="00414A3F"/>
    <w:pPr>
      <w:spacing w:after="0" w:line="276" w:lineRule="auto"/>
    </w:pPr>
    <w:rPr>
      <w:rFonts w:ascii="Arial" w:eastAsia="SimSun" w:hAnsi="Arial" w:cs="SimSun"/>
      <w:color w:val="000000"/>
      <w:lang w:eastAsia="ru-RU"/>
    </w:rPr>
  </w:style>
  <w:style w:type="paragraph" w:customStyle="1" w:styleId="rvps2">
    <w:name w:val="rvps2"/>
    <w:basedOn w:val="a"/>
    <w:unhideWhenUsed/>
    <w:qFormat/>
    <w:rsid w:val="00414A3F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paragraph" w:styleId="a7">
    <w:name w:val="No Spacing"/>
    <w:link w:val="a8"/>
    <w:qFormat/>
    <w:rsid w:val="00414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14A3F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5"/>
    <w:uiPriority w:val="99"/>
    <w:locked/>
    <w:rsid w:val="00414A3F"/>
  </w:style>
  <w:style w:type="paragraph" w:styleId="a9">
    <w:name w:val="Balloon Text"/>
    <w:basedOn w:val="a"/>
    <w:link w:val="aa"/>
    <w:uiPriority w:val="99"/>
    <w:semiHidden/>
    <w:unhideWhenUsed/>
    <w:rsid w:val="00D3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C43"/>
    <w:rPr>
      <w:rFonts w:ascii="Segoe UI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4"/>
    <w:uiPriority w:val="39"/>
    <w:rsid w:val="00242203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E607A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00AF5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3"/>
    <w:basedOn w:val="a1"/>
    <w:rsid w:val="00700AF5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424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62AA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762A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A42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39"/>
    <w:rsid w:val="00076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F923B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01737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 Знак2,Обычный (Web),Обычный (веб) Знак1 Знак,Обычный (веб) Знак Знак Знак,Знак5 Знак Знак Знак,Знак5 Знак1 Знак,Обычный (веб) Знак Знак1,Знак5 Знак Знак1,Знак5 Знак,Обычный (веб) Знак1,Обычный (веб) Знак Знак,Знак2"/>
    <w:basedOn w:val="a"/>
    <w:link w:val="ac"/>
    <w:uiPriority w:val="99"/>
    <w:unhideWhenUsed/>
    <w:qFormat/>
    <w:rsid w:val="0042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Интернет) Знак"/>
    <w:aliases w:val=" Знак2 Знак,Обычный (Web) Знак,Обычный (веб) Знак1 Знак Знак,Обычный (веб) Знак Знак Знак Знак,Знак5 Знак Знак Знак Знак,Знак5 Знак1 Знак Знак,Обычный (веб) Знак Знак1 Знак,Знак5 Знак Знак1 Знак,Знак5 Знак Знак,Знак2 Знак"/>
    <w:link w:val="ab"/>
    <w:uiPriority w:val="99"/>
    <w:locked/>
    <w:rsid w:val="00424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6"/>
    <w:basedOn w:val="a1"/>
    <w:next w:val="a4"/>
    <w:uiPriority w:val="39"/>
    <w:rsid w:val="00FE3B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</cp:lastModifiedBy>
  <cp:revision>59</cp:revision>
  <cp:lastPrinted>2022-01-28T12:45:00Z</cp:lastPrinted>
  <dcterms:created xsi:type="dcterms:W3CDTF">2021-03-31T12:56:00Z</dcterms:created>
  <dcterms:modified xsi:type="dcterms:W3CDTF">2025-03-27T07:22:00Z</dcterms:modified>
</cp:coreProperties>
</file>