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E92" w:rsidRPr="002E09A1" w:rsidRDefault="00093E92" w:rsidP="00093E9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  <w:bookmarkStart w:id="0" w:name="_Hlk90986724"/>
      <w:bookmarkStart w:id="1" w:name="_GoBack"/>
      <w:r w:rsidRPr="002E09A1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КОМУНАЛЬНЕ ПІДПРИЄМСТВО «ТЕРНІВСЬКЕ ЖИТЛОВО-КОМУНАЛЬНЕ ПІДПРИЄМСТВО»</w:t>
      </w:r>
    </w:p>
    <w:bookmarkEnd w:id="0"/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9A1">
        <w:rPr>
          <w:rFonts w:ascii="Times New Roman" w:hAnsi="Times New Roman" w:cs="Times New Roman"/>
          <w:b/>
          <w:bCs/>
          <w:sz w:val="20"/>
          <w:szCs w:val="20"/>
        </w:rPr>
        <w:t xml:space="preserve">ОБҐРУНТУВАННЯ </w:t>
      </w:r>
    </w:p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09A1">
        <w:rPr>
          <w:rFonts w:ascii="Times New Roman" w:hAnsi="Times New Roman" w:cs="Times New Roman"/>
          <w:bCs/>
          <w:sz w:val="20"/>
          <w:szCs w:val="20"/>
        </w:rPr>
        <w:t xml:space="preserve">технічних та якісних характеристик </w:t>
      </w:r>
      <w:r w:rsidRPr="002E09A1">
        <w:rPr>
          <w:rFonts w:ascii="Times New Roman" w:hAnsi="Times New Roman" w:cs="Times New Roman"/>
          <w:sz w:val="20"/>
          <w:szCs w:val="20"/>
        </w:rPr>
        <w:t xml:space="preserve">закупівлі: </w:t>
      </w:r>
      <w:proofErr w:type="spellStart"/>
      <w:r w:rsidRPr="002E09A1">
        <w:rPr>
          <w:rFonts w:ascii="Times New Roman" w:hAnsi="Times New Roman" w:cs="Times New Roman"/>
          <w:b/>
          <w:sz w:val="20"/>
          <w:szCs w:val="20"/>
        </w:rPr>
        <w:t>Флагшток</w:t>
      </w:r>
      <w:r w:rsidR="009C74BD" w:rsidRPr="002E09A1">
        <w:rPr>
          <w:rFonts w:ascii="Times New Roman" w:hAnsi="Times New Roman" w:cs="Times New Roman"/>
          <w:b/>
          <w:sz w:val="20"/>
          <w:szCs w:val="20"/>
        </w:rPr>
        <w:t>ів</w:t>
      </w:r>
      <w:proofErr w:type="spellEnd"/>
      <w:r w:rsidRPr="002E09A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E09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09A1">
        <w:rPr>
          <w:rFonts w:ascii="Times New Roman" w:hAnsi="Times New Roman" w:cs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093E92" w:rsidRPr="002E09A1" w:rsidRDefault="00093E92" w:rsidP="00093E9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2E09A1">
        <w:rPr>
          <w:rStyle w:val="a3"/>
          <w:rFonts w:ascii="Times New Roman" w:hAnsi="Times New Roman" w:cs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93E92" w:rsidRPr="002E09A1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</w:pPr>
      <w:r w:rsidRPr="002E09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E09A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Комунальне підприємство «Тернівське житлово-комунальне підприємство; 51500, м. Тернівка, Павлоградський район, Дніпропетровської обл., вул. Героїв України, 29; 31657751; Юридичні особи, які забезпечують потреби держави або територіальної громади.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</w:p>
    <w:p w:rsidR="00AC2FAE" w:rsidRPr="002E09A1" w:rsidRDefault="00093E92" w:rsidP="00AC2FA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2E09A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2E09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3E4A47" w:rsidRPr="002E09A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Флагшток</w:t>
      </w:r>
      <w:r w:rsidRPr="002E09A1">
        <w:rPr>
          <w:rFonts w:ascii="Times New Roman" w:hAnsi="Times New Roman" w:cs="Times New Roman"/>
          <w:bCs/>
          <w:i/>
          <w:sz w:val="20"/>
          <w:szCs w:val="20"/>
        </w:rPr>
        <w:t xml:space="preserve">– </w:t>
      </w:r>
      <w:r w:rsidR="003E4A47" w:rsidRPr="002E09A1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Pr="002E09A1">
        <w:rPr>
          <w:rFonts w:ascii="Times New Roman" w:hAnsi="Times New Roman" w:cs="Times New Roman"/>
          <w:bCs/>
          <w:i/>
          <w:sz w:val="20"/>
          <w:szCs w:val="20"/>
        </w:rPr>
        <w:t xml:space="preserve"> шт., за кодом ДК </w:t>
      </w:r>
      <w:r w:rsidR="00AC2FAE" w:rsidRPr="002E09A1">
        <w:rPr>
          <w:rFonts w:ascii="Times New Roman" w:hAnsi="Times New Roman" w:cs="Times New Roman"/>
          <w:bCs/>
          <w:sz w:val="20"/>
          <w:szCs w:val="20"/>
        </w:rPr>
        <w:t>021201</w:t>
      </w:r>
      <w:r w:rsidR="00AC2FAE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>:</w:t>
      </w:r>
      <w:r w:rsidR="00AC2FAE" w:rsidRPr="002E09A1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uk-UA" w:bidi="uk-UA"/>
        </w:rPr>
        <w:t>35800000-2 індивідуальне обмундирування та допоміжне екіпірування</w:t>
      </w:r>
      <w:r w:rsidR="00AC2FAE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(35821100-6 – </w:t>
      </w:r>
      <w:proofErr w:type="spellStart"/>
      <w:r w:rsidR="00AC2FAE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>Флагштоки</w:t>
      </w:r>
      <w:proofErr w:type="spellEnd"/>
      <w:r w:rsidR="00AC2FAE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675914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>)</w:t>
      </w:r>
    </w:p>
    <w:p w:rsidR="002E09A1" w:rsidRPr="002E09A1" w:rsidRDefault="002E09A1" w:rsidP="00AC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3E92" w:rsidRPr="002E09A1" w:rsidRDefault="00AC2FAE" w:rsidP="00093E9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proofErr w:type="spellStart"/>
      <w:r w:rsidR="00093E92" w:rsidRPr="002E09A1">
        <w:rPr>
          <w:rFonts w:ascii="Times New Roman" w:hAnsi="Times New Roman" w:cs="Times New Roman"/>
          <w:b/>
          <w:sz w:val="20"/>
          <w:szCs w:val="20"/>
        </w:rPr>
        <w:t>ид</w:t>
      </w:r>
      <w:proofErr w:type="spellEnd"/>
      <w:r w:rsidR="00093E92" w:rsidRPr="002E09A1">
        <w:rPr>
          <w:rFonts w:ascii="Times New Roman" w:hAnsi="Times New Roman" w:cs="Times New Roman"/>
          <w:b/>
          <w:sz w:val="20"/>
          <w:szCs w:val="20"/>
        </w:rPr>
        <w:t xml:space="preserve"> та ідентифікатор процедури закупівлі</w:t>
      </w:r>
      <w:r w:rsidR="00093E92" w:rsidRPr="002E09A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93E92" w:rsidRPr="002E09A1">
        <w:rPr>
          <w:rFonts w:ascii="Times New Roman" w:hAnsi="Times New Roman" w:cs="Times New Roman"/>
          <w:bCs/>
          <w:sz w:val="20"/>
          <w:szCs w:val="20"/>
        </w:rPr>
        <w:t>відкриті торги (з особливостями),</w:t>
      </w:r>
      <w:r w:rsidR="00093E92" w:rsidRPr="002E09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E92" w:rsidRPr="002E09A1" w:rsidRDefault="002E09A1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E09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№ </w:t>
      </w:r>
      <w:r w:rsidRPr="002E09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UA-2024-09-30-007283-a</w:t>
      </w:r>
    </w:p>
    <w:p w:rsidR="002E09A1" w:rsidRPr="002E09A1" w:rsidRDefault="002E09A1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</w:t>
      </w:r>
      <w:r w:rsidRPr="002E09A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2E09A1">
        <w:rPr>
          <w:rFonts w:ascii="Times New Roman" w:hAnsi="Times New Roman" w:cs="Times New Roman"/>
          <w:sz w:val="20"/>
          <w:szCs w:val="20"/>
        </w:rPr>
        <w:t xml:space="preserve"> </w:t>
      </w:r>
      <w:r w:rsidR="001C62E7" w:rsidRPr="002E09A1">
        <w:rPr>
          <w:rFonts w:ascii="Times New Roman" w:hAnsi="Times New Roman" w:cs="Times New Roman"/>
          <w:sz w:val="20"/>
          <w:szCs w:val="20"/>
        </w:rPr>
        <w:t xml:space="preserve">30 </w:t>
      </w:r>
      <w:r w:rsidRPr="002E09A1">
        <w:rPr>
          <w:rFonts w:ascii="Times New Roman" w:hAnsi="Times New Roman" w:cs="Times New Roman"/>
          <w:sz w:val="20"/>
          <w:szCs w:val="20"/>
        </w:rPr>
        <w:t>000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 грн. 00 коп</w:t>
      </w:r>
      <w:r w:rsidRPr="002E09A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9A1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2E09A1">
        <w:rPr>
          <w:rFonts w:ascii="Times New Roman" w:hAnsi="Times New Roman" w:cs="Times New Roman"/>
          <w:sz w:val="20"/>
          <w:szCs w:val="20"/>
        </w:rPr>
        <w:t xml:space="preserve"> </w:t>
      </w:r>
      <w:r w:rsidRPr="002E09A1">
        <w:rPr>
          <w:rFonts w:ascii="Times New Roman" w:eastAsia="Calibri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E09A1">
        <w:rPr>
          <w:rFonts w:ascii="Times New Roman" w:eastAsia="Calibri" w:hAnsi="Times New Roman" w:cs="Times New Roman"/>
          <w:sz w:val="20"/>
          <w:szCs w:val="20"/>
        </w:rPr>
        <w:t>закупівель</w:t>
      </w:r>
      <w:proofErr w:type="spellEnd"/>
      <w:r w:rsidRPr="002E09A1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2E09A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26663B"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30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000 грн. 00 коп., згідно Рішення сесії міської ради </w:t>
      </w:r>
      <w:r w:rsidR="00F27CE5"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№ 708-34/VІІІ від 25.06.2024 року</w:t>
      </w:r>
      <w:r w:rsidR="00F27CE5"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.</w:t>
      </w:r>
    </w:p>
    <w:p w:rsidR="00F27CE5" w:rsidRPr="002E09A1" w:rsidRDefault="00F27CE5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 w:rsidRPr="002E09A1">
        <w:rPr>
          <w:rFonts w:ascii="Times New Roman" w:hAnsi="Times New Roman" w:cs="Times New Roman"/>
          <w:sz w:val="20"/>
          <w:szCs w:val="20"/>
        </w:rPr>
        <w:t xml:space="preserve">Термін постачання: протягом 20 (двадцяти) робочих днів з наступного дня після дати укладення (підписання) Договору, за </w:t>
      </w:r>
      <w:proofErr w:type="spellStart"/>
      <w:r w:rsidRPr="002E09A1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2E09A1">
        <w:rPr>
          <w:rFonts w:ascii="Times New Roman" w:hAnsi="Times New Roman" w:cs="Times New Roman"/>
          <w:sz w:val="20"/>
          <w:szCs w:val="20"/>
        </w:rPr>
        <w:t>: 51500, Україна, Дніпропетровська обл., Павлоградський район, м. Тернівка, вул. Героїв України, 29.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якості. 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E33" w:rsidRPr="002E09A1" w:rsidRDefault="00093E92" w:rsidP="00135E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2E09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E09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E09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>Детальний</w:t>
      </w:r>
      <w:proofErr w:type="spellEnd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>опис</w:t>
      </w:r>
      <w:proofErr w:type="spellEnd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предмету </w:t>
      </w:r>
      <w:proofErr w:type="spellStart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>закупівлі</w:t>
      </w:r>
      <w:proofErr w:type="spellEnd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135E33" w:rsidRPr="00135E33" w:rsidRDefault="00135E33" w:rsidP="00135E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Таблиця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1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135E33" w:rsidRPr="00135E33" w:rsidTr="00135E33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Назва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предмета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закупівлі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Флагшток</w:t>
            </w:r>
          </w:p>
        </w:tc>
      </w:tr>
      <w:tr w:rsidR="00135E33" w:rsidRPr="00135E33" w:rsidTr="00135E33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Код ДК 021:2015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Arial Unicode MS" w:hAnsi="Times New Roman" w:cs="Times New Roman"/>
                <w:sz w:val="20"/>
                <w:szCs w:val="20"/>
              </w:rPr>
              <w:t>358</w:t>
            </w:r>
            <w:r w:rsidRPr="00135E33">
              <w:rPr>
                <w:rFonts w:ascii="Times New Roman" w:eastAsia="Calibri" w:hAnsi="Times New Roman" w:cs="Times New Roman"/>
                <w:sz w:val="20"/>
                <w:szCs w:val="20"/>
              </w:rPr>
              <w:t>20000-8 </w:t>
            </w: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</w:rPr>
              <w:t>– Допоміжне екіпірування</w:t>
            </w:r>
          </w:p>
        </w:tc>
      </w:tr>
      <w:tr w:rsidR="00135E33" w:rsidRPr="00135E33" w:rsidTr="00135E33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товару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номенклатурної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позиції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предмета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закупівлі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код товару,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визначеного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згідно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Єдиним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закупівельним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словником,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що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найбільше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відповідає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назві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номенклатурної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позиції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предмета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закупівлі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35821100-6 - </w:t>
            </w:r>
            <w:proofErr w:type="spellStart"/>
            <w:r w:rsidRPr="00135E33">
              <w:rPr>
                <w:rFonts w:ascii="Times New Roman" w:eastAsia="Arial Unicode MS" w:hAnsi="Times New Roman" w:cs="Times New Roman"/>
                <w:sz w:val="20"/>
                <w:szCs w:val="20"/>
              </w:rPr>
              <w:t>Флагштоки</w:t>
            </w:r>
            <w:proofErr w:type="spellEnd"/>
          </w:p>
        </w:tc>
      </w:tr>
      <w:tr w:rsidR="00135E33" w:rsidRPr="00135E33" w:rsidTr="00135E33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Кількість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spacing w:after="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Кількість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: 1 шт.</w:t>
            </w:r>
          </w:p>
        </w:tc>
      </w:tr>
      <w:tr w:rsidR="00135E33" w:rsidRPr="00135E33" w:rsidTr="00135E33">
        <w:trPr>
          <w:trHeight w:val="877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Місце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51500,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Україна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Дніпропетровська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обл.,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Павлоградський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р-н, м. 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Тернівка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вул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. 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Героїв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України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, 29</w:t>
            </w:r>
          </w:p>
        </w:tc>
      </w:tr>
      <w:tr w:rsidR="00135E33" w:rsidRPr="00135E33" w:rsidTr="00135E33">
        <w:trPr>
          <w:trHeight w:val="456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bookmarkStart w:id="2" w:name="_Hlk170715677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Строк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Строк поставки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протягом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20-ти (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двадцяти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робочих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днів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наступного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дня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після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укладання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угоди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укладення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Договору;</w:t>
            </w:r>
          </w:p>
        </w:tc>
      </w:tr>
      <w:bookmarkEnd w:id="2"/>
    </w:tbl>
    <w:p w:rsidR="00135E33" w:rsidRPr="00135E33" w:rsidRDefault="00135E33" w:rsidP="00135E33">
      <w:pPr>
        <w:autoSpaceDN w:val="0"/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</w:p>
    <w:p w:rsidR="00135E33" w:rsidRPr="00135E33" w:rsidRDefault="00135E33" w:rsidP="00135E33">
      <w:pPr>
        <w:autoSpaceDN w:val="0"/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lastRenderedPageBreak/>
        <w:t>Учасники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процедури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закупівлі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повинні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надати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в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складі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тендерних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пропозицій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документи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які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підтверджують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відповідність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технічним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якісним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кількісним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та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іншим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вимогам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до предмета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закупівлі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встановленим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Замовником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у </w:t>
      </w:r>
      <w:proofErr w:type="spellStart"/>
      <w:r w:rsidRPr="00135E33">
        <w:rPr>
          <w:rFonts w:ascii="Times New Roman" w:eastAsia="Calibri" w:hAnsi="Times New Roman" w:cs="Times New Roman"/>
          <w:b/>
          <w:i/>
          <w:sz w:val="20"/>
          <w:szCs w:val="20"/>
          <w:lang w:val="ru-RU" w:eastAsia="ar-SA"/>
        </w:rPr>
        <w:t>Додатку</w:t>
      </w:r>
      <w:proofErr w:type="spellEnd"/>
      <w:r w:rsidRPr="00135E33">
        <w:rPr>
          <w:rFonts w:ascii="Times New Roman" w:eastAsia="Calibri" w:hAnsi="Times New Roman" w:cs="Times New Roman"/>
          <w:b/>
          <w:i/>
          <w:sz w:val="20"/>
          <w:szCs w:val="20"/>
          <w:lang w:val="ru-RU" w:eastAsia="ar-SA"/>
        </w:rPr>
        <w:t xml:space="preserve"> 2</w:t>
      </w:r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до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тендерної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документації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а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саме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:</w:t>
      </w:r>
    </w:p>
    <w:p w:rsidR="00135E33" w:rsidRPr="00135E33" w:rsidRDefault="00135E33" w:rsidP="00135E33">
      <w:pPr>
        <w:suppressAutoHyphens/>
        <w:spacing w:line="256" w:lineRule="auto"/>
        <w:jc w:val="both"/>
        <w:rPr>
          <w:rFonts w:ascii="Times New Roman" w:eastAsia="Lucida Sans Unicode" w:hAnsi="Times New Roman" w:cs="Times New Roman"/>
          <w:color w:val="000000"/>
          <w:spacing w:val="-4"/>
          <w:kern w:val="2"/>
          <w:sz w:val="20"/>
          <w:szCs w:val="20"/>
          <w:u w:val="single"/>
          <w:shd w:val="clear" w:color="auto" w:fill="FFFFFF"/>
          <w:lang w:val="ru-RU" w:eastAsia="ar-SA" w:bidi="en-US"/>
        </w:rPr>
      </w:pPr>
      <w:r w:rsidRPr="00135E33">
        <w:rPr>
          <w:rFonts w:ascii="Times New Roman" w:eastAsia="Lucida Sans Unicode" w:hAnsi="Times New Roman" w:cs="Times New Roman"/>
          <w:color w:val="000000"/>
          <w:spacing w:val="-4"/>
          <w:kern w:val="2"/>
          <w:sz w:val="20"/>
          <w:szCs w:val="20"/>
          <w:u w:val="single"/>
          <w:shd w:val="clear" w:color="auto" w:fill="FFFFFF"/>
          <w:lang w:val="ru-RU" w:eastAsia="ar-SA" w:bidi="en-US"/>
        </w:rPr>
        <w:t xml:space="preserve">- </w:t>
      </w:r>
      <w:r w:rsidRPr="00135E33">
        <w:rPr>
          <w:rFonts w:ascii="Times New Roman" w:eastAsia="Calibri" w:hAnsi="Times New Roman" w:cs="Times New Roman"/>
          <w:noProof/>
          <w:sz w:val="20"/>
          <w:szCs w:val="20"/>
          <w:u w:val="single"/>
          <w:lang w:val="ru-RU" w:eastAsia="ru-RU"/>
        </w:rPr>
        <w:t>оригінали або копії, завірені підписом керівника, паспортів якості та/або сертифікатів відповідності товару діючим державним стандартам і нормам (ДСТУ, ГОСТ, ТУ), тощо.</w:t>
      </w: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5E33" w:rsidRPr="00135E33" w:rsidRDefault="00135E33" w:rsidP="00135E33">
      <w:pPr>
        <w:tabs>
          <w:tab w:val="left" w:pos="284"/>
        </w:tabs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>2.</w:t>
      </w:r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Предмет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>закупівлі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повинен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</w:p>
    <w:p w:rsidR="00135E33" w:rsidRPr="00135E33" w:rsidRDefault="00135E33" w:rsidP="00135E33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0"/>
          <w:szCs w:val="20"/>
          <w:lang w:val="ru-RU"/>
        </w:rPr>
      </w:pPr>
      <w:proofErr w:type="spellStart"/>
      <w:r w:rsidRPr="00135E33">
        <w:rPr>
          <w:rFonts w:ascii="Times New Roman" w:eastAsia="Arial" w:hAnsi="Times New Roman" w:cs="Times New Roman"/>
          <w:bCs/>
          <w:i/>
          <w:sz w:val="20"/>
          <w:szCs w:val="20"/>
          <w:lang w:val="ru-RU"/>
        </w:rPr>
        <w:t>Таблиця</w:t>
      </w:r>
      <w:proofErr w:type="spellEnd"/>
      <w:r w:rsidRPr="00135E33">
        <w:rPr>
          <w:rFonts w:ascii="Times New Roman" w:eastAsia="Arial" w:hAnsi="Times New Roman" w:cs="Times New Roman"/>
          <w:bCs/>
          <w:i/>
          <w:sz w:val="20"/>
          <w:szCs w:val="20"/>
          <w:lang w:val="ru-RU"/>
        </w:rPr>
        <w:t xml:space="preserve"> 2</w:t>
      </w:r>
    </w:p>
    <w:tbl>
      <w:tblPr>
        <w:tblW w:w="96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5"/>
        <w:gridCol w:w="2447"/>
        <w:gridCol w:w="2127"/>
        <w:gridCol w:w="1275"/>
        <w:gridCol w:w="1134"/>
      </w:tblGrid>
      <w:tr w:rsidR="00135E33" w:rsidRPr="00135E33" w:rsidTr="00135E33">
        <w:trPr>
          <w:trHeight w:val="2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Найменування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запропонованого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товару*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Найменування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та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країна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виробника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Країна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та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місце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походження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**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Кількість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Одиниця</w:t>
            </w:r>
            <w:proofErr w:type="spellEnd"/>
            <w:r w:rsidRPr="00135E3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виміру</w:t>
            </w:r>
            <w:proofErr w:type="spellEnd"/>
            <w:r w:rsidRPr="00135E3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*</w:t>
            </w:r>
          </w:p>
        </w:tc>
      </w:tr>
      <w:tr w:rsidR="00135E33" w:rsidRPr="00135E33" w:rsidTr="00135E33">
        <w:trPr>
          <w:trHeight w:val="14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35E33" w:rsidRPr="00135E33" w:rsidRDefault="00135E33" w:rsidP="00135E3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*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Зазначається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найменування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найменування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виробника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із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зазначенням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організаційно-правової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форми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(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товариство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обмеженою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відповідальністю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приватне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підприємство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тощо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кількість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одиниць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виміру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</w:p>
    <w:p w:rsidR="00135E33" w:rsidRPr="00135E33" w:rsidRDefault="00135E33" w:rsidP="00135E3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**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Країною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походження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країна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був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повністю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вироблений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підданий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достатній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переробці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відповідно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критеріїв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встановлених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Митним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кодексом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України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</w:p>
    <w:p w:rsidR="00135E33" w:rsidRPr="00135E33" w:rsidRDefault="00135E33" w:rsidP="00135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</w:pPr>
    </w:p>
    <w:p w:rsidR="00135E33" w:rsidRPr="00135E33" w:rsidRDefault="00135E33" w:rsidP="00135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35E33">
        <w:rPr>
          <w:rFonts w:ascii="Times New Roman" w:eastAsia="Calibri" w:hAnsi="Times New Roman" w:cs="Times New Roman"/>
          <w:b/>
          <w:sz w:val="20"/>
          <w:szCs w:val="20"/>
          <w:u w:val="single"/>
          <w:lang w:val="ru-RU"/>
        </w:rPr>
        <w:t>3. ОСНОВНІ ХАРАКТЕРИСТИКИ</w:t>
      </w:r>
    </w:p>
    <w:p w:rsidR="00135E33" w:rsidRPr="00135E33" w:rsidRDefault="00135E33" w:rsidP="00135E33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135E33" w:rsidRPr="00135E33" w:rsidRDefault="00135E33" w:rsidP="00135E3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  <w:t xml:space="preserve">3.1. 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Флагшток має бути виготовлений відповідно до європейських стандартів, оснащений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прапоросберігаючою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системою (поворотний цоколь на закритих підшипниках низького опору) та системою підняття прапору. Прапор повинен обертатися за вітром і не закручуватися навколо щогли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флагштоку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Флагштоки</w:t>
      </w:r>
      <w:proofErr w:type="spellEnd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повинні бути вироблені із матеріалу, який забезпечить повний захист від корозії та забезпечить зовнішній вигляд, а саме: нержавіюча сталь або алюміній.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Прапор повинен кріпитися до шнура, який проходить крізь цоколь всередину щогли. Піднімання та опускання прапора повинно здійснюватися за допомогою внутрішньої лебідки з ручкою, яка знімається. Для відвертання несанкціонованого доступу механізм має бути оснащений </w:t>
      </w:r>
      <w:proofErr w:type="spellStart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антивандальним</w:t>
      </w:r>
      <w:proofErr w:type="spellEnd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захистом.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Висота </w:t>
      </w:r>
      <w:proofErr w:type="spellStart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флагштоку</w:t>
      </w:r>
      <w:proofErr w:type="spellEnd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–12 метрів.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Флагшток повинен складатися з двох-трьох сегментів.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Декоративна верхівка – золотого/срібного кольору.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Флагшток повинен бути оснащений анкерною регульованою системою кріплення.</w:t>
      </w:r>
    </w:p>
    <w:p w:rsidR="00135E33" w:rsidRPr="00135E33" w:rsidRDefault="00135E33" w:rsidP="00135E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Флагшток повинен бути встановлений силами Учасника</w:t>
      </w:r>
      <w:r w:rsidRPr="00135E33"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Якість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Товару повинна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вимогам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відповідних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діючих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нормативних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документів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(ГОСТ, ДСТУ, ТУ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тощо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). Товар не повинен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вміщувати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сторонніх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забруднюючих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домішок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. 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випадку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якщо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поставлений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виявиться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неякісним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таким,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не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відповідає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вимогам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Замовника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Учасник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зобов’язаний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замінити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цей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Товар. 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>Учасник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гарантує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негайну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заміну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неякісного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Товару.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Всі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витрати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пов’язані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із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заміною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неналежної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якості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несе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>Учасник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Товар повинен бути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новим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та не бути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використаним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регенерованим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виготовленим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шляхом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відновлення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овару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бувшому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використанні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),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також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встановленим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вимогам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заводу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виробника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щодо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транспортування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зберігання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. Товар повинен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вимогам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діючих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стандартів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України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. Товар повинен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містити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маркування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відповідно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до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стандартів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виробника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яке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надає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змогу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: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ідентифікувати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овар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його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походження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дату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виробництва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Товар повинен бути герметично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запакований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без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механічних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пошкоджень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виготовленим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не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раніше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2023-2024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років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Гарантійний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термін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експлуатації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на Товар не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може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бути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меншим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ніж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18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місяців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з моменту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виготовлення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12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місяців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з моменту вводу в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експлуатацію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sz w:val="20"/>
          <w:szCs w:val="20"/>
        </w:rPr>
        <w:t>Учасник</w:t>
      </w:r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гарантує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бути таким,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негативного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впливу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навколишнє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середовище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технічні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якісні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характеристики предмета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закупівлі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відповідають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встановленим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законодавством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нормам</w:t>
      </w:r>
      <w:r w:rsidRPr="00135E33">
        <w:rPr>
          <w:rFonts w:ascii="Times New Roman" w:eastAsia="Times New Roman" w:hAnsi="Times New Roman" w:cs="Times New Roman"/>
          <w:sz w:val="20"/>
          <w:szCs w:val="20"/>
        </w:rPr>
        <w:t xml:space="preserve"> (н</w:t>
      </w:r>
      <w:r w:rsidRPr="00135E33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ru-RU"/>
        </w:rPr>
        <w:t>адати гарайтійний лист</w:t>
      </w:r>
      <w:r w:rsidRPr="00135E33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)</w:t>
      </w:r>
      <w:r w:rsidRPr="00135E33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Товар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постачається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умовах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DDP Інкотермс-2010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протягом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20-ти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робочих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днів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з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наступного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дня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після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укладення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договору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Замовника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на адресу: 51500,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Дніпропетровська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область,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Павлоградський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район, м. 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Тернівка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бул.Шахтарсько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>ї</w:t>
      </w:r>
      <w:proofErr w:type="gramEnd"/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Слави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поставці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необхідно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надавати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гарантії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якості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товару, 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саме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кожну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партію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партії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Товару повинен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супроводжувати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документ про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якість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та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відповідність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ДСТУ (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надати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копію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паспорту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якості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сертифікату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відповідності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інше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Pr="00135E33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та своєчасну заміну неякісного Товару якісним.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Ціна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Товар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бути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визначена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урахуванням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податків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і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зборів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сплачуються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мають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бути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сплачені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також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інших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витрат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визначених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законодавством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для Товару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даного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виду,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транспортні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витрати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доставку Товару (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власним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транспортом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Учасника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підприємством-перевізником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).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Умови</w:t>
      </w:r>
      <w:proofErr w:type="spellEnd"/>
      <w:r w:rsidRPr="00135E3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оплати:</w:t>
      </w:r>
      <w:r w:rsidRPr="00135E33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Замовник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сплачує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Учаснику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його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розрахунковий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рахунок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відповідну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суму за Товар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після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одержання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протягом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15 (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п’ятнадцяти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робочих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днів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дати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надходження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бюджетного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фінансування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розрахункових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рахунок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замовника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місцях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регламенти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вимоги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позначення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термінологію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пов’язані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 товарами, роботами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чи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послугами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закуповуються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передбачені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існуючими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міжнародними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спільними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нормами,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еталонними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системами,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визнаними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органами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стандартизації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національними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нормами та правилами,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біля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кожного такого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вираз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». </w:t>
      </w:r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Таким чином,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вважається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до кожного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додається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вираз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».</w:t>
      </w: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</w:pPr>
    </w:p>
    <w:p w:rsidR="00135E33" w:rsidRPr="00135E33" w:rsidRDefault="00135E33" w:rsidP="00135E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до того,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додатково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складі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тендерної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надає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складену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в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довільні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формі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яка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порівняльному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вигляді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відомості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щодо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товару,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еквівалентного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При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цьому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запропонованого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якості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заявлена в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повинна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точну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випадку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буде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зазначено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буде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словосполучення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» (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наприклад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автомобіль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Renault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Duster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),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такого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як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умовам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технічної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</w:p>
    <w:p w:rsidR="00093E92" w:rsidRPr="002E09A1" w:rsidRDefault="00093E92" w:rsidP="00135E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bookmarkEnd w:id="1"/>
    <w:p w:rsidR="001E333A" w:rsidRPr="002E09A1" w:rsidRDefault="001E333A">
      <w:pPr>
        <w:rPr>
          <w:rFonts w:ascii="Times New Roman" w:hAnsi="Times New Roman" w:cs="Times New Roman"/>
          <w:sz w:val="20"/>
          <w:szCs w:val="20"/>
        </w:rPr>
      </w:pPr>
    </w:p>
    <w:sectPr w:rsidR="001E333A" w:rsidRPr="002E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7BF0"/>
    <w:multiLevelType w:val="multilevel"/>
    <w:tmpl w:val="E52690C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" w15:restartNumberingAfterBreak="0">
    <w:nsid w:val="450632DA"/>
    <w:multiLevelType w:val="multilevel"/>
    <w:tmpl w:val="365258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4DF27E3D"/>
    <w:multiLevelType w:val="hybridMultilevel"/>
    <w:tmpl w:val="472A964C"/>
    <w:lvl w:ilvl="0" w:tplc="2D404C94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7"/>
    <w:rsid w:val="00093E92"/>
    <w:rsid w:val="00135E33"/>
    <w:rsid w:val="001570DF"/>
    <w:rsid w:val="001C62E7"/>
    <w:rsid w:val="001E333A"/>
    <w:rsid w:val="0026663B"/>
    <w:rsid w:val="002E09A1"/>
    <w:rsid w:val="003E4A47"/>
    <w:rsid w:val="0063220C"/>
    <w:rsid w:val="00675914"/>
    <w:rsid w:val="00794257"/>
    <w:rsid w:val="008D430C"/>
    <w:rsid w:val="009C74BD"/>
    <w:rsid w:val="00AC2FAE"/>
    <w:rsid w:val="00C94F98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11F7"/>
  <w15:chartTrackingRefBased/>
  <w15:docId w15:val="{EEDA40B2-00B3-4C42-B190-D8CB77C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93E92"/>
    <w:rPr>
      <w:i/>
      <w:iCs/>
    </w:rPr>
  </w:style>
  <w:style w:type="paragraph" w:styleId="a4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5"/>
    <w:uiPriority w:val="99"/>
    <w:qFormat/>
    <w:rsid w:val="00093E92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4"/>
    <w:uiPriority w:val="99"/>
    <w:locked/>
    <w:rsid w:val="0009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16</cp:revision>
  <dcterms:created xsi:type="dcterms:W3CDTF">2024-09-24T10:17:00Z</dcterms:created>
  <dcterms:modified xsi:type="dcterms:W3CDTF">2024-09-30T12:40:00Z</dcterms:modified>
</cp:coreProperties>
</file>