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762AA6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762AA6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762AA6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AA6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0714770C" w:rsidR="002B72AC" w:rsidRPr="00762AA6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62AA6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762AA6">
        <w:rPr>
          <w:rFonts w:ascii="Times New Roman" w:hAnsi="Times New Roman" w:cs="Times New Roman"/>
          <w:b/>
          <w:bCs/>
        </w:rPr>
        <w:t xml:space="preserve">закупівлі </w:t>
      </w:r>
      <w:r w:rsidR="00F63BB5" w:rsidRPr="00F63BB5">
        <w:rPr>
          <w:rFonts w:ascii="Times New Roman" w:hAnsi="Times New Roman" w:cs="Times New Roman"/>
          <w:b/>
          <w:bCs/>
        </w:rPr>
        <w:t>послуг з Ремонт</w:t>
      </w:r>
      <w:r w:rsidR="00F63BB5">
        <w:rPr>
          <w:rFonts w:ascii="Times New Roman" w:hAnsi="Times New Roman" w:cs="Times New Roman"/>
          <w:b/>
          <w:bCs/>
        </w:rPr>
        <w:t>у</w:t>
      </w:r>
      <w:r w:rsidR="00F63BB5" w:rsidRPr="00F63BB5">
        <w:rPr>
          <w:rFonts w:ascii="Times New Roman" w:hAnsi="Times New Roman" w:cs="Times New Roman"/>
          <w:b/>
          <w:bCs/>
        </w:rPr>
        <w:t xml:space="preserve"> спеціальної техніки ГАЗ-3309 (автовишка АП-18)</w:t>
      </w:r>
      <w:r w:rsidRPr="00762AA6">
        <w:rPr>
          <w:rFonts w:ascii="Times New Roman" w:hAnsi="Times New Roman" w:cs="Times New Roman"/>
          <w:b/>
        </w:rPr>
        <w:t xml:space="preserve"> </w:t>
      </w:r>
      <w:r w:rsidRPr="00762AA6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762AA6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762AA6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762AA6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62AA6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</w:t>
      </w:r>
      <w:proofErr w:type="spellStart"/>
      <w:r w:rsidRPr="00762AA6">
        <w:rPr>
          <w:rFonts w:ascii="Times New Roman" w:eastAsia="Times New Roman" w:hAnsi="Times New Roman" w:cs="Times New Roman"/>
          <w:i/>
          <w:iCs/>
          <w:lang w:eastAsia="uk-UA"/>
        </w:rPr>
        <w:t>Тернівське</w:t>
      </w:r>
      <w:proofErr w:type="spellEnd"/>
      <w:r w:rsidRPr="00762AA6">
        <w:rPr>
          <w:rFonts w:ascii="Times New Roman" w:eastAsia="Times New Roman" w:hAnsi="Times New Roman" w:cs="Times New Roman"/>
          <w:i/>
          <w:iCs/>
          <w:lang w:eastAsia="uk-UA"/>
        </w:rPr>
        <w:t xml:space="preserve">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ECA2795" w14:textId="16D93C1C" w:rsidR="00762AA6" w:rsidRPr="00762AA6" w:rsidRDefault="002B72AC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62AA6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762AA6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62AA6">
        <w:rPr>
          <w:rFonts w:ascii="Times New Roman" w:hAnsi="Times New Roman" w:cs="Times New Roman"/>
        </w:rPr>
        <w:t xml:space="preserve"> </w:t>
      </w:r>
      <w:r w:rsidR="00F63BB5" w:rsidRPr="00F63BB5">
        <w:rPr>
          <w:rFonts w:ascii="Times New Roman" w:eastAsia="Times New Roman" w:hAnsi="Times New Roman" w:cs="Times New Roman"/>
          <w:i/>
          <w:lang w:eastAsia="ru-RU"/>
        </w:rPr>
        <w:t xml:space="preserve">Ремонт спеціальної техніки ГАЗ-3309 (автовишка АП-18), 50110000-9 - Послуги з ремонту і технічного обслуговування </w:t>
      </w:r>
      <w:proofErr w:type="spellStart"/>
      <w:r w:rsidR="00F63BB5" w:rsidRPr="00F63BB5">
        <w:rPr>
          <w:rFonts w:ascii="Times New Roman" w:eastAsia="Times New Roman" w:hAnsi="Times New Roman" w:cs="Times New Roman"/>
          <w:i/>
          <w:lang w:eastAsia="ru-RU"/>
        </w:rPr>
        <w:t>мототранспортних</w:t>
      </w:r>
      <w:proofErr w:type="spellEnd"/>
      <w:r w:rsidR="00F63BB5" w:rsidRPr="00F63BB5">
        <w:rPr>
          <w:rFonts w:ascii="Times New Roman" w:eastAsia="Times New Roman" w:hAnsi="Times New Roman" w:cs="Times New Roman"/>
          <w:i/>
          <w:lang w:eastAsia="ru-RU"/>
        </w:rPr>
        <w:t xml:space="preserve"> засобів і супутнього обладнання за кодом ДК 021:2015 Єдиного закупівельного словника</w:t>
      </w:r>
      <w:r w:rsidR="00762AA6" w:rsidRPr="00762AA6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760DDE09" w14:textId="77777777" w:rsidR="00762AA6" w:rsidRPr="00762AA6" w:rsidRDefault="00762AA6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266D2B" w14:textId="0C5D658F" w:rsidR="00B72904" w:rsidRPr="00762AA6" w:rsidRDefault="002B72AC" w:rsidP="00762AA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="00932BB8" w:rsidRPr="00762AA6">
        <w:rPr>
          <w:rFonts w:ascii="Times New Roman" w:hAnsi="Times New Roman" w:cs="Times New Roman"/>
          <w:b/>
          <w:bCs/>
        </w:rPr>
        <w:t xml:space="preserve"> </w:t>
      </w:r>
      <w:r w:rsidR="00932BB8" w:rsidRPr="00762AA6">
        <w:rPr>
          <w:rFonts w:ascii="Times New Roman" w:hAnsi="Times New Roman" w:cs="Times New Roman"/>
          <w:bCs/>
        </w:rPr>
        <w:t>відкриті торги</w:t>
      </w:r>
      <w:r w:rsidR="00E51405" w:rsidRPr="00762AA6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762AA6">
        <w:rPr>
          <w:rFonts w:ascii="Times New Roman" w:hAnsi="Times New Roman" w:cs="Times New Roman"/>
          <w:bCs/>
        </w:rPr>
        <w:t>,</w:t>
      </w:r>
      <w:r w:rsidRPr="00762AA6">
        <w:rPr>
          <w:rFonts w:ascii="Times New Roman" w:hAnsi="Times New Roman" w:cs="Times New Roman"/>
        </w:rPr>
        <w:t xml:space="preserve"> </w:t>
      </w:r>
    </w:p>
    <w:p w14:paraId="0658DEFC" w14:textId="675B9F24" w:rsidR="00A42C8B" w:rsidRDefault="00643A43" w:rsidP="004518F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43A43">
        <w:rPr>
          <w:rFonts w:ascii="Times New Roman" w:hAnsi="Times New Roman" w:cs="Times New Roman"/>
          <w:b/>
          <w:shd w:val="clear" w:color="auto" w:fill="FFFFFF"/>
        </w:rPr>
        <w:t>UA-2023-07-27-008623-a</w:t>
      </w:r>
    </w:p>
    <w:p w14:paraId="40F51446" w14:textId="77777777" w:rsidR="00643A43" w:rsidRPr="00762AA6" w:rsidRDefault="00643A43" w:rsidP="004518F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4E9336F8" w14:textId="358784F7" w:rsidR="002B72AC" w:rsidRPr="00762AA6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AA6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Pr="00762AA6">
        <w:rPr>
          <w:rFonts w:ascii="Times New Roman" w:hAnsi="Times New Roman" w:cs="Times New Roman"/>
        </w:rPr>
        <w:t xml:space="preserve"> </w:t>
      </w:r>
      <w:r w:rsidR="00F63BB5">
        <w:rPr>
          <w:rFonts w:ascii="Times New Roman" w:hAnsi="Times New Roman" w:cs="Times New Roman"/>
        </w:rPr>
        <w:t>120</w:t>
      </w:r>
      <w:r w:rsidR="00A42C8B">
        <w:rPr>
          <w:rFonts w:ascii="Times New Roman" w:hAnsi="Times New Roman" w:cs="Times New Roman"/>
          <w:lang w:val="ru-RU"/>
        </w:rPr>
        <w:t> </w:t>
      </w:r>
      <w:r w:rsidR="00F63BB5" w:rsidRPr="00800F99">
        <w:rPr>
          <w:rFonts w:ascii="Times New Roman" w:hAnsi="Times New Roman" w:cs="Times New Roman"/>
        </w:rPr>
        <w:t>144</w:t>
      </w:r>
      <w:r w:rsidR="00A42C8B" w:rsidRPr="00D05B79">
        <w:rPr>
          <w:rFonts w:ascii="Times New Roman" w:hAnsi="Times New Roman" w:cs="Times New Roman"/>
        </w:rPr>
        <w:t xml:space="preserve"> 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грн. </w:t>
      </w:r>
      <w:r w:rsidR="00F63BB5">
        <w:rPr>
          <w:rFonts w:ascii="Times New Roman" w:eastAsia="Times New Roman" w:hAnsi="Times New Roman" w:cs="Times New Roman"/>
          <w:bCs/>
          <w:lang w:eastAsia="uk-UA"/>
        </w:rPr>
        <w:t>0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0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 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831F03" w:rsidRPr="00762AA6">
        <w:rPr>
          <w:rFonts w:ascii="Times New Roman" w:eastAsia="Calibri" w:hAnsi="Times New Roman" w:cs="Times New Roman"/>
        </w:rPr>
        <w:t>.</w:t>
      </w:r>
      <w:r w:rsidR="00E26A98" w:rsidRPr="00762AA6">
        <w:rPr>
          <w:rFonts w:ascii="Times New Roman" w:eastAsia="Calibri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762AA6">
        <w:rPr>
          <w:rFonts w:ascii="Times New Roman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762AA6">
        <w:rPr>
          <w:rFonts w:ascii="Times New Roman" w:eastAsia="Calibri" w:hAnsi="Times New Roman" w:cs="Times New Roman"/>
        </w:rPr>
        <w:t>.</w:t>
      </w:r>
      <w:r w:rsidRPr="00762AA6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762AA6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760F5B49" w:rsidR="00E132F1" w:rsidRPr="00A42C8B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</w:t>
      </w:r>
      <w:r w:rsidRPr="0056317F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="003B24F5" w:rsidRPr="0056317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120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144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 xml:space="preserve"> грн.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0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>0 коп.</w:t>
      </w:r>
      <w:r w:rsidR="00700AF5" w:rsidRPr="0056317F">
        <w:rPr>
          <w:rFonts w:ascii="Times New Roman" w:hAnsi="Times New Roman" w:cs="Times New Roman"/>
        </w:rPr>
        <w:t xml:space="preserve">, </w:t>
      </w:r>
      <w:r w:rsidR="004241FB" w:rsidRPr="0056317F">
        <w:rPr>
          <w:rFonts w:ascii="Times New Roman" w:eastAsia="Times New Roman" w:hAnsi="Times New Roman" w:cs="Times New Roman"/>
          <w:bCs/>
          <w:lang w:eastAsia="uk-UA"/>
        </w:rPr>
        <w:t xml:space="preserve">згідно </w:t>
      </w:r>
      <w:r w:rsidR="0056317F" w:rsidRPr="0056317F">
        <w:rPr>
          <w:rFonts w:ascii="Times New Roman" w:eastAsia="Times New Roman" w:hAnsi="Times New Roman" w:cs="Times New Roman"/>
          <w:bCs/>
          <w:lang w:eastAsia="uk-UA"/>
        </w:rPr>
        <w:t>Розпорядження міського голови м. Тернівка № 56/0/3-23 від 28.04.2023р.</w:t>
      </w:r>
    </w:p>
    <w:p w14:paraId="7CD50A11" w14:textId="77777777" w:rsidR="004241FB" w:rsidRPr="00762AA6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5055B21E" w14:textId="77777777" w:rsidR="00675B65" w:rsidRDefault="002B72AC" w:rsidP="004518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2AA6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</w:p>
    <w:p w14:paraId="754D9128" w14:textId="43908CD7" w:rsidR="00A42C8B" w:rsidRDefault="00D05B79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Термін надання послуг: </w:t>
      </w:r>
      <w:r w:rsidR="00675B65">
        <w:rPr>
          <w:rFonts w:ascii="Times New Roman" w:hAnsi="Times New Roman" w:cs="Times New Roman"/>
          <w:bCs/>
        </w:rPr>
        <w:t>п</w:t>
      </w:r>
      <w:r w:rsidR="00675B65" w:rsidRPr="00675B65">
        <w:rPr>
          <w:rFonts w:ascii="Times New Roman" w:hAnsi="Times New Roman" w:cs="Times New Roman"/>
        </w:rPr>
        <w:t>ротягом 30-ти (тридцяти) робочих днів з дня передачі автотранспорту, що підтверджується актом-прийому передачі технічного засобу Виконавцю</w:t>
      </w:r>
      <w:r w:rsidR="00A42C8B">
        <w:rPr>
          <w:rFonts w:ascii="Times New Roman" w:hAnsi="Times New Roman" w:cs="Times New Roman"/>
        </w:rPr>
        <w:t>.</w:t>
      </w:r>
    </w:p>
    <w:p w14:paraId="62221B24" w14:textId="5B94C4C5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 xml:space="preserve">Якісні та технічні характеристики </w:t>
      </w:r>
      <w:r w:rsidR="00762AA6" w:rsidRPr="00762AA6">
        <w:rPr>
          <w:rFonts w:ascii="Times New Roman" w:hAnsi="Times New Roman" w:cs="Times New Roman"/>
        </w:rPr>
        <w:t xml:space="preserve">предмета закупівлі </w:t>
      </w:r>
      <w:r w:rsidRPr="00762AA6">
        <w:rPr>
          <w:rFonts w:ascii="Times New Roman" w:hAnsi="Times New Roman" w:cs="Times New Roma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ADE800B" w14:textId="77777777" w:rsidR="00A74C27" w:rsidRPr="00A74C27" w:rsidRDefault="00A74C27" w:rsidP="00A74C27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A74C27">
        <w:rPr>
          <w:rFonts w:ascii="Times New Roman" w:hAnsi="Times New Roman" w:cs="Times New Roman"/>
        </w:rPr>
        <w:t>Детальний опис предмета закупівлі:</w:t>
      </w:r>
    </w:p>
    <w:p w14:paraId="74E318EF" w14:textId="77777777" w:rsidR="00A74C27" w:rsidRPr="00A74C27" w:rsidRDefault="00A74C27" w:rsidP="00A74C27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A74C27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3459"/>
        <w:gridCol w:w="6175"/>
      </w:tblGrid>
      <w:tr w:rsidR="00A74C27" w:rsidRPr="00A74C27" w14:paraId="094A125D" w14:textId="77777777" w:rsidTr="00660CC0">
        <w:tc>
          <w:tcPr>
            <w:tcW w:w="3544" w:type="dxa"/>
          </w:tcPr>
          <w:p w14:paraId="47407B3D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376" w:type="dxa"/>
          </w:tcPr>
          <w:p w14:paraId="0FC4BB17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Ремонт спеціальної техніки ГАЗ-3309 (автовишка АП-18)</w:t>
            </w:r>
          </w:p>
        </w:tc>
      </w:tr>
      <w:tr w:rsidR="00A74C27" w:rsidRPr="00A74C27" w14:paraId="1F9EB512" w14:textId="77777777" w:rsidTr="00660CC0">
        <w:tc>
          <w:tcPr>
            <w:tcW w:w="3544" w:type="dxa"/>
          </w:tcPr>
          <w:p w14:paraId="79AF2551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Код ДК 021:2015</w:t>
            </w:r>
          </w:p>
        </w:tc>
        <w:tc>
          <w:tcPr>
            <w:tcW w:w="6376" w:type="dxa"/>
          </w:tcPr>
          <w:p w14:paraId="4F3782B8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50110000-9 - Послуги з ремонту і технічного обслуговування </w:t>
            </w:r>
            <w:proofErr w:type="spellStart"/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мототранспортних</w:t>
            </w:r>
            <w:proofErr w:type="spellEnd"/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засобів і супутнього обладнання</w:t>
            </w:r>
          </w:p>
        </w:tc>
      </w:tr>
      <w:tr w:rsidR="00A74C27" w:rsidRPr="00A74C27" w14:paraId="75F85BF2" w14:textId="77777777" w:rsidTr="00660CC0">
        <w:tc>
          <w:tcPr>
            <w:tcW w:w="3544" w:type="dxa"/>
          </w:tcPr>
          <w:p w14:paraId="2695406B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Назва послуг номенклатурної позиції предмета закупівлі та код послуг,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376" w:type="dxa"/>
          </w:tcPr>
          <w:p w14:paraId="46D50A49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50116000-1 - Послуги з ремонту і технічного обслуговування окремих частин транспортних засобів</w:t>
            </w:r>
          </w:p>
        </w:tc>
      </w:tr>
      <w:tr w:rsidR="00A74C27" w:rsidRPr="00A74C27" w14:paraId="063D7CDE" w14:textId="77777777" w:rsidTr="00660CC0">
        <w:tc>
          <w:tcPr>
            <w:tcW w:w="3544" w:type="dxa"/>
          </w:tcPr>
          <w:p w14:paraId="53EC536A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Обсяги наданих послуг</w:t>
            </w:r>
          </w:p>
        </w:tc>
        <w:tc>
          <w:tcPr>
            <w:tcW w:w="6376" w:type="dxa"/>
          </w:tcPr>
          <w:p w14:paraId="2C48F721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Arial" w:hAnsi="Times New Roman" w:cs="Calibri"/>
                <w:color w:val="000000"/>
                <w:shd w:val="clear" w:color="auto" w:fill="FFFFFF"/>
                <w:lang w:eastAsia="ru-RU"/>
              </w:rPr>
              <w:t>1 послуга</w:t>
            </w:r>
          </w:p>
        </w:tc>
      </w:tr>
      <w:tr w:rsidR="00A74C27" w:rsidRPr="00A74C27" w14:paraId="60CCD2C5" w14:textId="77777777" w:rsidTr="00660CC0">
        <w:tc>
          <w:tcPr>
            <w:tcW w:w="3544" w:type="dxa"/>
          </w:tcPr>
          <w:p w14:paraId="7FEBF5E2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Місце, де повинні бути надані послуги</w:t>
            </w:r>
          </w:p>
        </w:tc>
        <w:tc>
          <w:tcPr>
            <w:tcW w:w="6376" w:type="dxa"/>
          </w:tcPr>
          <w:p w14:paraId="1A44E9DF" w14:textId="77777777" w:rsidR="00A74C27" w:rsidRPr="00A74C27" w:rsidRDefault="00A74C27" w:rsidP="00A74C27">
            <w:pPr>
              <w:widowControl w:val="0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lang w:eastAsia="ru-RU"/>
              </w:rPr>
              <w:t>на технічній базі Учасника</w:t>
            </w:r>
          </w:p>
        </w:tc>
      </w:tr>
      <w:tr w:rsidR="00A74C27" w:rsidRPr="00A74C27" w14:paraId="4FBD9E68" w14:textId="77777777" w:rsidTr="00660CC0">
        <w:tc>
          <w:tcPr>
            <w:tcW w:w="3544" w:type="dxa"/>
            <w:vAlign w:val="center"/>
          </w:tcPr>
          <w:p w14:paraId="2CBEC9B3" w14:textId="77777777" w:rsidR="00A74C27" w:rsidRPr="00A74C27" w:rsidRDefault="00A74C27" w:rsidP="00A74C27">
            <w:pPr>
              <w:widowControl w:val="0"/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376" w:type="dxa"/>
            <w:vAlign w:val="center"/>
          </w:tcPr>
          <w:p w14:paraId="2E4CB4B7" w14:textId="77777777" w:rsidR="00A74C27" w:rsidRPr="00A74C27" w:rsidRDefault="00A74C27" w:rsidP="00A74C27">
            <w:pPr>
              <w:widowControl w:val="0"/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  <w:t xml:space="preserve">протягом 30 (тридцяти) робочих днів з дня передачі автотранспорту, що підтверджується актом прийому-передачі технічного засобу </w:t>
            </w:r>
            <w:proofErr w:type="spellStart"/>
            <w:r w:rsidRPr="00A74C27"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  <w:t>Учаснику.договору</w:t>
            </w:r>
            <w:proofErr w:type="spellEnd"/>
          </w:p>
        </w:tc>
      </w:tr>
    </w:tbl>
    <w:p w14:paraId="3872D206" w14:textId="77777777" w:rsidR="00A74C27" w:rsidRPr="00A74C27" w:rsidRDefault="00A74C27" w:rsidP="00A74C27">
      <w:pPr>
        <w:widowControl w:val="0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27F00CA5" w14:textId="77777777" w:rsidR="00A74C27" w:rsidRPr="00A74C27" w:rsidRDefault="00A74C27" w:rsidP="00A74C2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A74C27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3F21CEF6" w14:textId="77777777" w:rsidR="00A74C27" w:rsidRPr="00A74C27" w:rsidRDefault="00A74C27" w:rsidP="00A74C27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74C27">
        <w:rPr>
          <w:rFonts w:ascii="Times New Roman" w:eastAsia="Calibri" w:hAnsi="Times New Roman" w:cs="Times New Roman"/>
          <w:b/>
          <w:lang w:eastAsia="ru-RU"/>
        </w:rPr>
        <w:t>ВИСНОВОК ЕКСПЕРТИЗИ №081.22.12.1-29.02</w:t>
      </w:r>
    </w:p>
    <w:p w14:paraId="0F0D95FA" w14:textId="77777777" w:rsidR="00A74C27" w:rsidRPr="00A74C27" w:rsidRDefault="00A74C27" w:rsidP="00A74C27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За результатами експертного обстеження автомобільного телескопічного підйомника АП-18-03 вантажопідіймальності 0,25 т.</w:t>
      </w:r>
    </w:p>
    <w:p w14:paraId="173F4CCC" w14:textId="77777777" w:rsidR="00A74C27" w:rsidRPr="00A74C27" w:rsidRDefault="00A74C27" w:rsidP="00A74C27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Додаток З</w:t>
      </w:r>
    </w:p>
    <w:p w14:paraId="7271F1B1" w14:textId="77777777" w:rsidR="00A74C27" w:rsidRPr="00A74C27" w:rsidRDefault="00A74C27" w:rsidP="00A74C27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до висновку експертизи</w:t>
      </w:r>
    </w:p>
    <w:p w14:paraId="18520D5D" w14:textId="302F57A4" w:rsidR="00A74C27" w:rsidRPr="00A74C27" w:rsidRDefault="00A74C27" w:rsidP="00A74C27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від 23.02.2022 р. №</w:t>
      </w:r>
      <w:r w:rsidR="002F4EED">
        <w:rPr>
          <w:rFonts w:ascii="Times New Roman" w:eastAsia="Calibri" w:hAnsi="Times New Roman" w:cs="Times New Roman"/>
          <w:lang w:eastAsia="ru-RU"/>
        </w:rPr>
        <w:t xml:space="preserve"> </w:t>
      </w:r>
      <w:bookmarkStart w:id="1" w:name="_GoBack"/>
      <w:bookmarkEnd w:id="1"/>
      <w:r w:rsidRPr="00A74C27">
        <w:rPr>
          <w:rFonts w:ascii="Times New Roman" w:eastAsia="Calibri" w:hAnsi="Times New Roman" w:cs="Times New Roman"/>
          <w:lang w:eastAsia="ru-RU"/>
        </w:rPr>
        <w:t>081.22.12.1-29.22</w:t>
      </w:r>
    </w:p>
    <w:p w14:paraId="1ED75838" w14:textId="77777777" w:rsidR="00A74C27" w:rsidRPr="00A74C27" w:rsidRDefault="00A74C27" w:rsidP="00A74C27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2" w:name="bookmark0"/>
      <w:r w:rsidRPr="00A74C27">
        <w:rPr>
          <w:rFonts w:ascii="Times New Roman" w:eastAsia="Calibri" w:hAnsi="Times New Roman" w:cs="Times New Roman"/>
          <w:b/>
          <w:bCs/>
          <w:lang w:eastAsia="ru-RU"/>
        </w:rPr>
        <w:t>ВІДОМІСТЬ</w:t>
      </w:r>
      <w:bookmarkEnd w:id="2"/>
    </w:p>
    <w:p w14:paraId="46600EFF" w14:textId="77777777" w:rsidR="00A74C27" w:rsidRPr="00A74C27" w:rsidRDefault="00A74C27" w:rsidP="00A74C27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пошкоджень, дефектів і відмов автомобільного телескопічного підйомника , зав .№ 314,</w:t>
      </w:r>
    </w:p>
    <w:p w14:paraId="6E2C1E62" w14:textId="77777777" w:rsidR="00A74C27" w:rsidRPr="00A74C27" w:rsidRDefault="00A74C27" w:rsidP="00A74C27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виробник: ДП Мелітопольський завод «</w:t>
      </w:r>
      <w:proofErr w:type="spellStart"/>
      <w:r w:rsidRPr="00A74C27">
        <w:rPr>
          <w:rFonts w:ascii="Times New Roman" w:eastAsia="Calibri" w:hAnsi="Times New Roman" w:cs="Times New Roman"/>
          <w:lang w:eastAsia="ru-RU"/>
        </w:rPr>
        <w:t>Гідромаш</w:t>
      </w:r>
      <w:proofErr w:type="spellEnd"/>
      <w:r w:rsidRPr="00A74C27">
        <w:rPr>
          <w:rFonts w:ascii="Times New Roman" w:eastAsia="Calibri" w:hAnsi="Times New Roman" w:cs="Times New Roman"/>
          <w:lang w:eastAsia="ru-RU"/>
        </w:rPr>
        <w:t>»</w:t>
      </w:r>
    </w:p>
    <w:tbl>
      <w:tblPr>
        <w:tblOverlap w:val="never"/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33"/>
        <w:gridCol w:w="3365"/>
        <w:gridCol w:w="1701"/>
        <w:gridCol w:w="992"/>
      </w:tblGrid>
      <w:tr w:rsidR="00A74C27" w:rsidRPr="00A74C27" w14:paraId="3E851B84" w14:textId="77777777" w:rsidTr="00643A43">
        <w:trPr>
          <w:trHeight w:val="595"/>
        </w:trPr>
        <w:tc>
          <w:tcPr>
            <w:tcW w:w="590" w:type="dxa"/>
            <w:shd w:val="clear" w:color="auto" w:fill="FFFFFF"/>
            <w:vAlign w:val="center"/>
          </w:tcPr>
          <w:p w14:paraId="2D9675F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14:paraId="003828A0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57B35D4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Назва елемента (складової частини)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62CCC63B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Опис пошкодження, дефекту, відмови (кількісні характеристики)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DDA0D5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Висновок</w:t>
            </w:r>
          </w:p>
          <w:p w14:paraId="256FE57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r w:rsidRPr="00A74C27">
              <w:rPr>
                <w:rFonts w:ascii="Times New Roman" w:eastAsia="Calibri" w:hAnsi="Times New Roman" w:cs="Times New Roman"/>
                <w:lang w:eastAsia="ru-RU"/>
              </w:rPr>
              <w:t>рекоменд</w:t>
            </w:r>
            <w:proofErr w:type="spellEnd"/>
            <w:r w:rsidRPr="00A74C27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C206A0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Примітка</w:t>
            </w:r>
          </w:p>
        </w:tc>
      </w:tr>
      <w:tr w:rsidR="00A74C27" w:rsidRPr="00A74C27" w14:paraId="4CCA7F86" w14:textId="77777777" w:rsidTr="00643A43">
        <w:trPr>
          <w:trHeight w:val="528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137D664E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1. Металоконструкції</w:t>
            </w:r>
          </w:p>
        </w:tc>
      </w:tr>
      <w:tr w:rsidR="00A74C27" w:rsidRPr="00A74C27" w14:paraId="04F681D4" w14:textId="77777777" w:rsidTr="00643A43">
        <w:trPr>
          <w:trHeight w:val="566"/>
        </w:trPr>
        <w:tc>
          <w:tcPr>
            <w:tcW w:w="590" w:type="dxa"/>
            <w:shd w:val="clear" w:color="auto" w:fill="FFFFFF"/>
            <w:vAlign w:val="center"/>
          </w:tcPr>
          <w:p w14:paraId="0F8B129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65542B2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Огородження робочої платформи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690949C4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Відсутня діелектрична ізоляція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45FDE0A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Встановити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D5E673" w14:textId="77777777" w:rsidR="00A74C27" w:rsidRPr="00A74C27" w:rsidRDefault="00A74C27" w:rsidP="00A74C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6F97D6C" w14:textId="77777777" w:rsidTr="00643A43">
        <w:trPr>
          <w:trHeight w:val="835"/>
        </w:trPr>
        <w:tc>
          <w:tcPr>
            <w:tcW w:w="590" w:type="dxa"/>
            <w:shd w:val="clear" w:color="auto" w:fill="FFFFFF"/>
            <w:vAlign w:val="center"/>
          </w:tcPr>
          <w:p w14:paraId="7FDF5065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51C1D3E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Болтове та пальцеве з’єднання робочої платформи до стріли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129A9264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Палець кріплення деформований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EEC904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Замінити палець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A26B41" w14:textId="77777777" w:rsidR="00A74C27" w:rsidRPr="00A74C27" w:rsidRDefault="00A74C27" w:rsidP="00A74C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5046A9C8" w14:textId="77777777" w:rsidTr="00643A43">
        <w:trPr>
          <w:trHeight w:val="523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4C4D65C9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2.</w:t>
            </w:r>
            <w:r w:rsidRPr="00A74C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Механізми</w:t>
            </w:r>
          </w:p>
        </w:tc>
      </w:tr>
      <w:tr w:rsidR="00A74C27" w:rsidRPr="00A74C27" w14:paraId="00F39E94" w14:textId="77777777" w:rsidTr="00643A43">
        <w:trPr>
          <w:trHeight w:val="566"/>
        </w:trPr>
        <w:tc>
          <w:tcPr>
            <w:tcW w:w="590" w:type="dxa"/>
            <w:shd w:val="clear" w:color="auto" w:fill="FFFFFF"/>
            <w:vAlign w:val="center"/>
          </w:tcPr>
          <w:p w14:paraId="41EC4EB9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194ECB8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Канати висування стріли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694A1CB1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Роздавлений канат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3BA7F0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Замінити канати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A682C6" w14:textId="77777777" w:rsidR="00A74C27" w:rsidRPr="00A74C27" w:rsidRDefault="00A74C27" w:rsidP="00A74C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2EC51FD" w14:textId="77777777" w:rsidTr="00643A43">
        <w:trPr>
          <w:trHeight w:val="340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1D175388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3. </w:t>
            </w:r>
            <w:proofErr w:type="spellStart"/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Гідрообладнання</w:t>
            </w:r>
            <w:proofErr w:type="spellEnd"/>
          </w:p>
        </w:tc>
      </w:tr>
      <w:tr w:rsidR="00A74C27" w:rsidRPr="00A74C27" w14:paraId="5600AD36" w14:textId="77777777" w:rsidTr="00643A43">
        <w:trPr>
          <w:trHeight w:val="518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5F12241F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 xml:space="preserve">Ревізія та усунення недоліків та </w:t>
            </w:r>
            <w:proofErr w:type="spellStart"/>
            <w:r w:rsidRPr="00A74C27">
              <w:rPr>
                <w:rFonts w:ascii="Times New Roman" w:eastAsia="Calibri" w:hAnsi="Times New Roman" w:cs="Times New Roman"/>
                <w:lang w:eastAsia="ru-RU"/>
              </w:rPr>
              <w:t>несправностей</w:t>
            </w:r>
            <w:proofErr w:type="spellEnd"/>
          </w:p>
        </w:tc>
      </w:tr>
      <w:tr w:rsidR="00A74C27" w:rsidRPr="00A74C27" w14:paraId="2A21F540" w14:textId="77777777" w:rsidTr="00643A43">
        <w:trPr>
          <w:trHeight w:val="467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7301E10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4. Електрообладнання</w:t>
            </w:r>
          </w:p>
        </w:tc>
      </w:tr>
      <w:tr w:rsidR="00A74C27" w:rsidRPr="00A74C27" w14:paraId="368DC4CA" w14:textId="77777777" w:rsidTr="00643A43">
        <w:trPr>
          <w:trHeight w:val="518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73CA64E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 xml:space="preserve">Ревізія та усунення недоліків та </w:t>
            </w:r>
            <w:proofErr w:type="spellStart"/>
            <w:r w:rsidRPr="00A74C27">
              <w:rPr>
                <w:rFonts w:ascii="Times New Roman" w:eastAsia="Calibri" w:hAnsi="Times New Roman" w:cs="Times New Roman"/>
                <w:lang w:eastAsia="ru-RU"/>
              </w:rPr>
              <w:t>несправностей</w:t>
            </w:r>
            <w:proofErr w:type="spellEnd"/>
          </w:p>
        </w:tc>
      </w:tr>
      <w:tr w:rsidR="00A74C27" w:rsidRPr="00A74C27" w14:paraId="1AC70A1B" w14:textId="77777777" w:rsidTr="00643A43">
        <w:trPr>
          <w:trHeight w:val="523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77C34F53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5. Прилади та пристрої безпеки</w:t>
            </w:r>
          </w:p>
        </w:tc>
      </w:tr>
      <w:tr w:rsidR="00A74C27" w:rsidRPr="00A74C27" w14:paraId="02C1FDE6" w14:textId="77777777" w:rsidTr="00643A43">
        <w:trPr>
          <w:trHeight w:val="835"/>
        </w:trPr>
        <w:tc>
          <w:tcPr>
            <w:tcW w:w="590" w:type="dxa"/>
            <w:shd w:val="clear" w:color="auto" w:fill="FFFFFF"/>
            <w:vAlign w:val="center"/>
          </w:tcPr>
          <w:p w14:paraId="60DB777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5E82D8E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Система орієнтації робочої платформи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5CC843D3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DEE60C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2C1F85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0C9F210" w14:textId="77777777" w:rsidTr="00643A43">
        <w:trPr>
          <w:trHeight w:val="835"/>
        </w:trPr>
        <w:tc>
          <w:tcPr>
            <w:tcW w:w="590" w:type="dxa"/>
            <w:shd w:val="clear" w:color="auto" w:fill="FFFFFF"/>
            <w:vAlign w:val="center"/>
          </w:tcPr>
          <w:p w14:paraId="67360617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1E94A0A3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Пристрій проти перевантаження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46E3567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7A1257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E6307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34FEC1A6" w14:textId="77777777" w:rsidTr="00643A43">
        <w:trPr>
          <w:trHeight w:val="840"/>
        </w:trPr>
        <w:tc>
          <w:tcPr>
            <w:tcW w:w="590" w:type="dxa"/>
            <w:shd w:val="clear" w:color="auto" w:fill="FFFFFF"/>
            <w:vAlign w:val="center"/>
          </w:tcPr>
          <w:p w14:paraId="7E582693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5.3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16CCE2A5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Обмежник робочої зони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4D1F968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DF8B6B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F46CC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0F335408" w14:textId="77777777" w:rsidTr="00643A43">
        <w:trPr>
          <w:trHeight w:val="1114"/>
        </w:trPr>
        <w:tc>
          <w:tcPr>
            <w:tcW w:w="590" w:type="dxa"/>
            <w:shd w:val="clear" w:color="auto" w:fill="FFFFFF"/>
            <w:vAlign w:val="center"/>
          </w:tcPr>
          <w:p w14:paraId="2C57DA98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5.4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169B22A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Блокування підіймання та повороту секцій стріли, якщо підйомник не встановлений на опори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0EE4D0E6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2EC0A6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A189E1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73C3AFBE" w14:textId="77777777" w:rsidTr="00643A43">
        <w:trPr>
          <w:trHeight w:val="1128"/>
        </w:trPr>
        <w:tc>
          <w:tcPr>
            <w:tcW w:w="590" w:type="dxa"/>
            <w:shd w:val="clear" w:color="auto" w:fill="FFFFFF"/>
            <w:vAlign w:val="center"/>
          </w:tcPr>
          <w:p w14:paraId="3F2B81D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5.5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320BACC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Блокування підіймання опор, якщо стріла перебуває не в транспортному положенні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19AAE59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36EEFB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7B003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-—-</w:t>
            </w:r>
          </w:p>
        </w:tc>
      </w:tr>
      <w:tr w:rsidR="00A74C27" w:rsidRPr="00A74C27" w14:paraId="4D44C265" w14:textId="77777777" w:rsidTr="00643A43">
        <w:trPr>
          <w:trHeight w:val="850"/>
        </w:trPr>
        <w:tc>
          <w:tcPr>
            <w:tcW w:w="590" w:type="dxa"/>
            <w:shd w:val="clear" w:color="auto" w:fill="FFFFFF"/>
            <w:vAlign w:val="center"/>
          </w:tcPr>
          <w:p w14:paraId="3539F8BF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5.6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C088072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Система аварійного опускання робочої платформи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3D344CB6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6FBDE8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D53450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51830866" w14:textId="77777777" w:rsidTr="00643A43">
        <w:trPr>
          <w:trHeight w:val="835"/>
        </w:trPr>
        <w:tc>
          <w:tcPr>
            <w:tcW w:w="590" w:type="dxa"/>
            <w:shd w:val="clear" w:color="auto" w:fill="FFFFFF"/>
            <w:vAlign w:val="center"/>
          </w:tcPr>
          <w:p w14:paraId="61E274A8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lastRenderedPageBreak/>
              <w:t>5.7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7A23450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Покажчик кута нахилу підйомника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34BDAE6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D7F72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2C381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4BAFDC62" w14:textId="77777777" w:rsidTr="00643A43">
        <w:trPr>
          <w:trHeight w:val="840"/>
        </w:trPr>
        <w:tc>
          <w:tcPr>
            <w:tcW w:w="590" w:type="dxa"/>
            <w:shd w:val="clear" w:color="auto" w:fill="FFFFFF"/>
            <w:vAlign w:val="center"/>
          </w:tcPr>
          <w:p w14:paraId="2AE61769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5.8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581CCF4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Фіксатори виносних опор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64483F6A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B5ABE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91D547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72E9516" w14:textId="77777777" w:rsidTr="00643A43">
        <w:trPr>
          <w:trHeight w:val="840"/>
        </w:trPr>
        <w:tc>
          <w:tcPr>
            <w:tcW w:w="590" w:type="dxa"/>
            <w:shd w:val="clear" w:color="auto" w:fill="FFFFFF"/>
            <w:vAlign w:val="center"/>
          </w:tcPr>
          <w:p w14:paraId="34A68267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5.9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72E58B5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Аварійна зупинка ДВЗ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6B1FBEAE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E3020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D1F19C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7B00CC29" w14:textId="77777777" w:rsidTr="00643A43">
        <w:trPr>
          <w:trHeight w:val="840"/>
        </w:trPr>
        <w:tc>
          <w:tcPr>
            <w:tcW w:w="590" w:type="dxa"/>
            <w:shd w:val="clear" w:color="auto" w:fill="FFFFFF"/>
            <w:vAlign w:val="center"/>
          </w:tcPr>
          <w:p w14:paraId="411A354C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5.10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57B8951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Звуковий сигнал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0F4FA0B3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D4B64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62F940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6DC37B0C" w14:textId="77777777" w:rsidTr="00643A43">
        <w:trPr>
          <w:trHeight w:val="854"/>
        </w:trPr>
        <w:tc>
          <w:tcPr>
            <w:tcW w:w="590" w:type="dxa"/>
            <w:shd w:val="clear" w:color="auto" w:fill="FFFFFF"/>
            <w:vAlign w:val="center"/>
          </w:tcPr>
          <w:p w14:paraId="68A53EC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5.11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66611C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Кінцеві вимикачі</w:t>
            </w:r>
          </w:p>
        </w:tc>
        <w:tc>
          <w:tcPr>
            <w:tcW w:w="3365" w:type="dxa"/>
            <w:shd w:val="clear" w:color="auto" w:fill="FFFFFF"/>
            <w:vAlign w:val="center"/>
          </w:tcPr>
          <w:p w14:paraId="34C44BE5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A052C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956EAB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177DD3FE" w14:textId="77777777" w:rsidR="00A74C27" w:rsidRPr="00A74C27" w:rsidRDefault="00A74C27" w:rsidP="00A74C27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ind w:left="0" w:right="-284" w:firstLine="0"/>
        <w:contextualSpacing/>
        <w:rPr>
          <w:rFonts w:ascii="Times New Roman" w:hAnsi="Times New Roman" w:cs="Times New Roman"/>
          <w:lang w:bidi="uk-UA"/>
        </w:rPr>
      </w:pPr>
      <w:r w:rsidRPr="00A74C27">
        <w:rPr>
          <w:rFonts w:ascii="Times New Roman" w:hAnsi="Times New Roman" w:cs="Times New Roman"/>
          <w:b/>
          <w:bCs/>
        </w:rPr>
        <w:t>Умови оплати:</w:t>
      </w:r>
      <w:r w:rsidRPr="00A74C27">
        <w:rPr>
          <w:rFonts w:ascii="Times New Roman" w:hAnsi="Times New Roman" w:cs="Times New Roman"/>
          <w:bCs/>
        </w:rPr>
        <w:t xml:space="preserve"> </w:t>
      </w:r>
      <w:r w:rsidRPr="00A74C27">
        <w:rPr>
          <w:rFonts w:ascii="Times New Roman" w:hAnsi="Times New Roman" w:cs="Times New Roman"/>
          <w:lang w:bidi="uk-UA"/>
        </w:rPr>
        <w:t xml:space="preserve">Розрахунки за Договором, здійснюються по факту наданих Послуг, протягом 15 - ти (п’ятнадцяти) банківських днів з дати надходження бюджетного фінансування на розрахунковий рахунок </w:t>
      </w:r>
      <w:r w:rsidRPr="00A74C27">
        <w:rPr>
          <w:rFonts w:ascii="Times New Roman" w:hAnsi="Times New Roman" w:cs="Times New Roman"/>
          <w:b/>
          <w:lang w:bidi="uk-UA"/>
        </w:rPr>
        <w:t>Замовника</w:t>
      </w:r>
      <w:r w:rsidRPr="00A74C27">
        <w:rPr>
          <w:rFonts w:ascii="Times New Roman" w:hAnsi="Times New Roman" w:cs="Times New Roman"/>
          <w:lang w:bidi="uk-UA"/>
        </w:rPr>
        <w:t>.</w:t>
      </w:r>
    </w:p>
    <w:p w14:paraId="513A79E2" w14:textId="77777777" w:rsidR="00A74C27" w:rsidRPr="00A74C27" w:rsidRDefault="00A74C27" w:rsidP="00A74C27">
      <w:pPr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contextualSpacing/>
        <w:rPr>
          <w:rFonts w:ascii="Times New Roman" w:hAnsi="Times New Roman" w:cs="Times New Roman"/>
          <w:lang w:bidi="uk-UA"/>
        </w:rPr>
      </w:pPr>
      <w:r w:rsidRPr="00A74C27">
        <w:rPr>
          <w:rFonts w:ascii="Times New Roman" w:hAnsi="Times New Roman" w:cs="Times New Roman"/>
          <w:lang w:bidi="uk-UA"/>
        </w:rPr>
        <w:t>Гарантійний термін експлуатації відремонтованої автовишки не може бути меншим ніж 6 років з моменту вводу в експлуатацію при умові додержанні всіх умов використання, транспортування, зберігання, експлуатації.</w:t>
      </w:r>
    </w:p>
    <w:p w14:paraId="4B62BF4C" w14:textId="77777777" w:rsidR="00A74C27" w:rsidRPr="00A74C27" w:rsidRDefault="00A74C27" w:rsidP="00A74C27">
      <w:p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14:paraId="2651AB8A" w14:textId="77777777" w:rsidR="00A74C27" w:rsidRPr="00A74C27" w:rsidRDefault="00A74C27" w:rsidP="00A74C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lang w:eastAsia="ru-RU"/>
        </w:rPr>
      </w:pPr>
      <w:r w:rsidRPr="00A74C27">
        <w:rPr>
          <w:rFonts w:ascii="Times New Roman" w:eastAsia="Arial" w:hAnsi="Times New Roman" w:cs="Times New Roman"/>
          <w:b/>
          <w:bCs/>
          <w:i/>
          <w:lang w:eastAsia="ru-RU"/>
        </w:rPr>
        <w:t>**У Виконавця повинні бути чинні ліцензія (сертифікат) або документи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262E9A50" w14:textId="77777777" w:rsidR="00A74C27" w:rsidRPr="00A74C27" w:rsidRDefault="00A74C27" w:rsidP="00A74C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lang w:eastAsia="ru-RU"/>
        </w:rPr>
      </w:pPr>
    </w:p>
    <w:p w14:paraId="64E2A5FC" w14:textId="77777777" w:rsidR="00A74C27" w:rsidRPr="00A74C27" w:rsidRDefault="00A74C27" w:rsidP="00A74C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uk-UA"/>
        </w:rPr>
      </w:pPr>
      <w:r w:rsidRPr="00A74C27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A74C27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A74C27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A74C27">
        <w:rPr>
          <w:rFonts w:ascii="Times New Roman" w:eastAsia="Calibri" w:hAnsi="Times New Roman" w:cs="Times New Roman"/>
          <w:i/>
          <w:lang w:eastAsia="uk-UA"/>
        </w:rPr>
        <w:t>»</w:t>
      </w:r>
    </w:p>
    <w:p w14:paraId="7DACD307" w14:textId="4C90D23E" w:rsidR="00675B65" w:rsidRDefault="00675B65" w:rsidP="00A74C27">
      <w:pPr>
        <w:tabs>
          <w:tab w:val="left" w:pos="426"/>
        </w:tabs>
        <w:spacing w:after="120" w:line="240" w:lineRule="auto"/>
        <w:contextualSpacing/>
        <w:rPr>
          <w:rFonts w:ascii="Times New Roman" w:eastAsia="Arial" w:hAnsi="Times New Roman" w:cs="Times New Roman"/>
          <w:b/>
          <w:bCs/>
          <w:i/>
          <w:lang w:eastAsia="ru-RU"/>
        </w:rPr>
      </w:pPr>
    </w:p>
    <w:sectPr w:rsidR="00675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D66"/>
    <w:multiLevelType w:val="hybridMultilevel"/>
    <w:tmpl w:val="7B46D386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9258A"/>
    <w:multiLevelType w:val="hybridMultilevel"/>
    <w:tmpl w:val="9752A564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54E8"/>
    <w:multiLevelType w:val="multilevel"/>
    <w:tmpl w:val="133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C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28176A"/>
    <w:multiLevelType w:val="hybridMultilevel"/>
    <w:tmpl w:val="DF8A575E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C6D54"/>
    <w:multiLevelType w:val="hybridMultilevel"/>
    <w:tmpl w:val="9072E930"/>
    <w:lvl w:ilvl="0" w:tplc="BAC8435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2F4EED"/>
    <w:rsid w:val="003B24F5"/>
    <w:rsid w:val="00414A3F"/>
    <w:rsid w:val="004241FB"/>
    <w:rsid w:val="004518F7"/>
    <w:rsid w:val="004565DA"/>
    <w:rsid w:val="00492316"/>
    <w:rsid w:val="004B30E0"/>
    <w:rsid w:val="0056317F"/>
    <w:rsid w:val="005A5351"/>
    <w:rsid w:val="005F3D1B"/>
    <w:rsid w:val="00643A43"/>
    <w:rsid w:val="00650503"/>
    <w:rsid w:val="00675B65"/>
    <w:rsid w:val="00700AF5"/>
    <w:rsid w:val="00762AA6"/>
    <w:rsid w:val="007E607A"/>
    <w:rsid w:val="00800F99"/>
    <w:rsid w:val="00831F03"/>
    <w:rsid w:val="00932BB8"/>
    <w:rsid w:val="009A42DA"/>
    <w:rsid w:val="00A42C8B"/>
    <w:rsid w:val="00A52318"/>
    <w:rsid w:val="00A74C27"/>
    <w:rsid w:val="00B50DA8"/>
    <w:rsid w:val="00B72904"/>
    <w:rsid w:val="00B76851"/>
    <w:rsid w:val="00BE404B"/>
    <w:rsid w:val="00BF014B"/>
    <w:rsid w:val="00C607E0"/>
    <w:rsid w:val="00C70250"/>
    <w:rsid w:val="00C95BB7"/>
    <w:rsid w:val="00D05B79"/>
    <w:rsid w:val="00D33C43"/>
    <w:rsid w:val="00D626B8"/>
    <w:rsid w:val="00E07611"/>
    <w:rsid w:val="00E132F1"/>
    <w:rsid w:val="00E26A98"/>
    <w:rsid w:val="00E51405"/>
    <w:rsid w:val="00F63BB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A42C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A74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36</cp:revision>
  <cp:lastPrinted>2022-01-28T12:45:00Z</cp:lastPrinted>
  <dcterms:created xsi:type="dcterms:W3CDTF">2021-03-31T12:56:00Z</dcterms:created>
  <dcterms:modified xsi:type="dcterms:W3CDTF">2023-07-27T13:29:00Z</dcterms:modified>
</cp:coreProperties>
</file>